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ADF5D6" w14:textId="78FCD7C4" w:rsidR="00D53242" w:rsidRPr="00B816A7" w:rsidRDefault="00D53242" w:rsidP="00D53242">
      <w:pPr>
        <w:numPr>
          <w:ilvl w:val="0"/>
          <w:numId w:val="1"/>
        </w:numPr>
        <w:jc w:val="both"/>
        <w:rPr>
          <w:b/>
        </w:rPr>
      </w:pPr>
      <w:r>
        <w:rPr>
          <w:b/>
        </w:rPr>
        <w:tab/>
      </w:r>
      <w:r w:rsidR="00573450">
        <w:rPr>
          <w:b/>
        </w:rPr>
        <w:t xml:space="preserve"> </w:t>
      </w:r>
      <w:r w:rsidR="00573450">
        <w:rPr>
          <w:b/>
        </w:rPr>
        <w:tab/>
      </w:r>
      <w:r w:rsidRPr="00B816A7">
        <w:rPr>
          <w:b/>
        </w:rPr>
        <w:t>CALL TO ORDER</w:t>
      </w:r>
    </w:p>
    <w:p w14:paraId="30BCF221" w14:textId="77777777" w:rsidR="00D53242" w:rsidRPr="00B816A7" w:rsidRDefault="00D53242" w:rsidP="00D53242">
      <w:pPr>
        <w:ind w:left="360"/>
        <w:jc w:val="both"/>
      </w:pPr>
    </w:p>
    <w:p w14:paraId="5BA1983B" w14:textId="0558B8FD" w:rsidR="00D53242" w:rsidRPr="00B816A7" w:rsidRDefault="00D53242" w:rsidP="00D53242">
      <w:pPr>
        <w:numPr>
          <w:ilvl w:val="0"/>
          <w:numId w:val="1"/>
        </w:numPr>
        <w:jc w:val="both"/>
        <w:rPr>
          <w:b/>
        </w:rPr>
      </w:pPr>
      <w:r>
        <w:rPr>
          <w:b/>
        </w:rPr>
        <w:tab/>
      </w:r>
      <w:r w:rsidR="00573450">
        <w:rPr>
          <w:b/>
        </w:rPr>
        <w:t xml:space="preserve"> </w:t>
      </w:r>
      <w:r w:rsidR="00573450">
        <w:rPr>
          <w:b/>
        </w:rPr>
        <w:tab/>
      </w:r>
      <w:r w:rsidRPr="00B816A7">
        <w:rPr>
          <w:b/>
        </w:rPr>
        <w:t>ROLL CALL</w:t>
      </w:r>
    </w:p>
    <w:p w14:paraId="6159EAC5" w14:textId="77777777" w:rsidR="00D53242" w:rsidRPr="00B816A7" w:rsidRDefault="00D53242" w:rsidP="00D53242">
      <w:pPr>
        <w:jc w:val="both"/>
        <w:rPr>
          <w:b/>
        </w:rPr>
      </w:pPr>
    </w:p>
    <w:p w14:paraId="51907184" w14:textId="2BC1A8C9" w:rsidR="00D53242" w:rsidRPr="00B816A7" w:rsidRDefault="00D53242" w:rsidP="00D53242">
      <w:pPr>
        <w:numPr>
          <w:ilvl w:val="0"/>
          <w:numId w:val="1"/>
        </w:numPr>
        <w:jc w:val="both"/>
        <w:rPr>
          <w:b/>
        </w:rPr>
      </w:pPr>
      <w:r>
        <w:rPr>
          <w:b/>
        </w:rPr>
        <w:tab/>
      </w:r>
      <w:r w:rsidR="00573450">
        <w:rPr>
          <w:b/>
        </w:rPr>
        <w:t xml:space="preserve"> </w:t>
      </w:r>
      <w:r w:rsidR="00573450">
        <w:rPr>
          <w:b/>
        </w:rPr>
        <w:tab/>
      </w:r>
      <w:r w:rsidRPr="00B816A7">
        <w:rPr>
          <w:b/>
        </w:rPr>
        <w:t>PLEDGE OF ALLEGIANCE</w:t>
      </w:r>
    </w:p>
    <w:p w14:paraId="2D5FA8A6" w14:textId="77777777" w:rsidR="00D53242" w:rsidRPr="00B816A7" w:rsidRDefault="00D53242" w:rsidP="00D53242">
      <w:pPr>
        <w:ind w:left="360"/>
        <w:jc w:val="both"/>
        <w:rPr>
          <w:b/>
        </w:rPr>
      </w:pPr>
    </w:p>
    <w:p w14:paraId="49D5BE06" w14:textId="724CF0D2" w:rsidR="00D53242" w:rsidRPr="00B816A7" w:rsidRDefault="00D53242" w:rsidP="00D53242">
      <w:pPr>
        <w:numPr>
          <w:ilvl w:val="0"/>
          <w:numId w:val="1"/>
        </w:numPr>
        <w:jc w:val="both"/>
        <w:rPr>
          <w:b/>
        </w:rPr>
      </w:pPr>
      <w:r>
        <w:rPr>
          <w:b/>
        </w:rPr>
        <w:tab/>
      </w:r>
      <w:r w:rsidR="00573450">
        <w:rPr>
          <w:b/>
        </w:rPr>
        <w:t xml:space="preserve"> </w:t>
      </w:r>
      <w:r w:rsidR="00573450">
        <w:rPr>
          <w:b/>
        </w:rPr>
        <w:tab/>
      </w:r>
      <w:r w:rsidRPr="00B816A7">
        <w:rPr>
          <w:b/>
        </w:rPr>
        <w:t>ADDITIONS OR DELETIONS TO THE AGENDA</w:t>
      </w:r>
    </w:p>
    <w:p w14:paraId="27E7BE3A" w14:textId="77777777" w:rsidR="00D53242" w:rsidRPr="00B816A7" w:rsidRDefault="00D53242" w:rsidP="00D53242">
      <w:pPr>
        <w:jc w:val="both"/>
      </w:pPr>
    </w:p>
    <w:p w14:paraId="00798CF1" w14:textId="68E480CA" w:rsidR="00D53242" w:rsidRDefault="00D53242" w:rsidP="00D53242">
      <w:pPr>
        <w:numPr>
          <w:ilvl w:val="0"/>
          <w:numId w:val="1"/>
        </w:numPr>
        <w:jc w:val="both"/>
        <w:rPr>
          <w:b/>
        </w:rPr>
      </w:pPr>
      <w:r>
        <w:rPr>
          <w:b/>
        </w:rPr>
        <w:tab/>
      </w:r>
      <w:r w:rsidR="00573450">
        <w:rPr>
          <w:b/>
        </w:rPr>
        <w:t xml:space="preserve"> </w:t>
      </w:r>
      <w:r w:rsidR="00573450">
        <w:rPr>
          <w:b/>
        </w:rPr>
        <w:tab/>
      </w:r>
      <w:r w:rsidRPr="00B816A7">
        <w:rPr>
          <w:b/>
        </w:rPr>
        <w:t>APPROVAL OF MINUTES – CHANGES OR CORRECTIONS</w:t>
      </w:r>
    </w:p>
    <w:p w14:paraId="4071876E" w14:textId="77777777" w:rsidR="00DF3DF5" w:rsidRDefault="00DF3DF5" w:rsidP="00DF3DF5">
      <w:pPr>
        <w:pStyle w:val="ListParagraph"/>
        <w:rPr>
          <w:b/>
        </w:rPr>
      </w:pPr>
    </w:p>
    <w:p w14:paraId="4B866C9C" w14:textId="746EF61F" w:rsidR="00D53242" w:rsidRDefault="00D53242" w:rsidP="00085C6D">
      <w:pPr>
        <w:pStyle w:val="ListParagraph"/>
        <w:widowControl w:val="0"/>
        <w:numPr>
          <w:ilvl w:val="0"/>
          <w:numId w:val="27"/>
        </w:numPr>
        <w:ind w:left="1800"/>
        <w:contextualSpacing w:val="0"/>
        <w:jc w:val="both"/>
      </w:pPr>
      <w:r w:rsidRPr="00A65B14">
        <w:t>Regular Meeting Minutes of</w:t>
      </w:r>
      <w:r>
        <w:t xml:space="preserve"> </w:t>
      </w:r>
      <w:r w:rsidR="009C66E0">
        <w:t xml:space="preserve">November </w:t>
      </w:r>
      <w:r w:rsidR="002A2114">
        <w:t>28</w:t>
      </w:r>
      <w:r>
        <w:t>, 202</w:t>
      </w:r>
      <w:r w:rsidR="00E70A7B">
        <w:t>3</w:t>
      </w:r>
    </w:p>
    <w:p w14:paraId="7F0188DD" w14:textId="77777777" w:rsidR="00D53242" w:rsidRDefault="00D53242" w:rsidP="00D53242">
      <w:pPr>
        <w:jc w:val="both"/>
        <w:rPr>
          <w:b/>
        </w:rPr>
      </w:pPr>
    </w:p>
    <w:p w14:paraId="78EC9193" w14:textId="5B0C08FF" w:rsidR="00D53242" w:rsidRDefault="00D53242" w:rsidP="00D53242">
      <w:pPr>
        <w:numPr>
          <w:ilvl w:val="0"/>
          <w:numId w:val="1"/>
        </w:numPr>
        <w:jc w:val="both"/>
        <w:rPr>
          <w:b/>
        </w:rPr>
      </w:pPr>
      <w:r>
        <w:rPr>
          <w:b/>
        </w:rPr>
        <w:t xml:space="preserve"> </w:t>
      </w:r>
      <w:r>
        <w:rPr>
          <w:b/>
        </w:rPr>
        <w:tab/>
      </w:r>
      <w:r w:rsidR="00573450">
        <w:rPr>
          <w:b/>
        </w:rPr>
        <w:t xml:space="preserve"> </w:t>
      </w:r>
      <w:r w:rsidR="00573450">
        <w:rPr>
          <w:b/>
        </w:rPr>
        <w:tab/>
      </w:r>
      <w:r>
        <w:rPr>
          <w:b/>
        </w:rPr>
        <w:t>PUBLIC PARTICIPATION</w:t>
      </w:r>
    </w:p>
    <w:p w14:paraId="2699A805" w14:textId="77777777" w:rsidR="00D53242" w:rsidRDefault="00D53242" w:rsidP="00D53242">
      <w:pPr>
        <w:ind w:left="360"/>
        <w:jc w:val="both"/>
        <w:rPr>
          <w:b/>
        </w:rPr>
      </w:pPr>
    </w:p>
    <w:p w14:paraId="6FCF85C8" w14:textId="41CB63AB" w:rsidR="00D53242" w:rsidRPr="00605E34" w:rsidRDefault="00573450" w:rsidP="00D53242">
      <w:pPr>
        <w:numPr>
          <w:ilvl w:val="0"/>
          <w:numId w:val="1"/>
        </w:numPr>
        <w:jc w:val="both"/>
      </w:pPr>
      <w:r>
        <w:rPr>
          <w:b/>
        </w:rPr>
        <w:t xml:space="preserve"> </w:t>
      </w:r>
      <w:r>
        <w:rPr>
          <w:b/>
        </w:rPr>
        <w:tab/>
      </w:r>
      <w:r w:rsidR="00D53242" w:rsidRPr="00B816A7">
        <w:rPr>
          <w:b/>
        </w:rPr>
        <w:t>ACTION ITEMS/CONSENT AGENDA</w:t>
      </w:r>
    </w:p>
    <w:p w14:paraId="074C2BD1" w14:textId="389B11B4" w:rsidR="00D53242" w:rsidRDefault="00D53242" w:rsidP="00D53242">
      <w:pPr>
        <w:ind w:left="720"/>
        <w:jc w:val="both"/>
        <w:rPr>
          <w:b/>
        </w:rPr>
      </w:pPr>
      <w:bookmarkStart w:id="0" w:name="_Hlk55370717"/>
    </w:p>
    <w:p w14:paraId="2B8B3CD3" w14:textId="7902A7E7" w:rsidR="00DF3DF5" w:rsidRPr="009C66E0" w:rsidRDefault="00D53242" w:rsidP="00B17F82">
      <w:pPr>
        <w:pStyle w:val="ListParagraph"/>
        <w:numPr>
          <w:ilvl w:val="0"/>
          <w:numId w:val="24"/>
        </w:numPr>
        <w:tabs>
          <w:tab w:val="left" w:pos="1440"/>
        </w:tabs>
        <w:rPr>
          <w:bCs/>
        </w:rPr>
      </w:pPr>
      <w:bookmarkStart w:id="1" w:name="_Hlk98410715"/>
      <w:bookmarkStart w:id="2" w:name="_Hlk129085983"/>
      <w:bookmarkStart w:id="3" w:name="_Hlk148692190"/>
      <w:bookmarkStart w:id="4" w:name="_Hlk152089053"/>
      <w:bookmarkStart w:id="5" w:name="_Hlk152759031"/>
      <w:r w:rsidRPr="00080774">
        <w:rPr>
          <w:bCs/>
          <w:iCs/>
        </w:rPr>
        <w:t xml:space="preserve">Payment of City Bills: </w:t>
      </w:r>
      <w:r w:rsidR="002A2114">
        <w:rPr>
          <w:bCs/>
          <w:iCs/>
        </w:rPr>
        <w:t>December 12</w:t>
      </w:r>
      <w:r w:rsidRPr="00080774">
        <w:rPr>
          <w:bCs/>
          <w:iCs/>
        </w:rPr>
        <w:t xml:space="preserve">, 2023, In the Amount Of </w:t>
      </w:r>
      <w:bookmarkStart w:id="6" w:name="_Hlk98410817"/>
      <w:r w:rsidRPr="00080774">
        <w:rPr>
          <w:bCs/>
          <w:iCs/>
        </w:rPr>
        <w:t>$</w:t>
      </w:r>
      <w:r w:rsidR="00371769">
        <w:rPr>
          <w:bCs/>
          <w:iCs/>
        </w:rPr>
        <w:t>786,469.63</w:t>
      </w:r>
    </w:p>
    <w:p w14:paraId="3290343B" w14:textId="1234D7EC" w:rsidR="009C66E0" w:rsidRPr="009C66E0" w:rsidRDefault="009C66E0" w:rsidP="00B17F82">
      <w:pPr>
        <w:pStyle w:val="ListParagraph"/>
        <w:numPr>
          <w:ilvl w:val="0"/>
          <w:numId w:val="24"/>
        </w:numPr>
        <w:tabs>
          <w:tab w:val="left" w:pos="1440"/>
        </w:tabs>
        <w:rPr>
          <w:bCs/>
        </w:rPr>
      </w:pPr>
      <w:r>
        <w:rPr>
          <w:bCs/>
          <w:iCs/>
        </w:rPr>
        <w:t xml:space="preserve">Treasurer’s Report: </w:t>
      </w:r>
      <w:r w:rsidR="002A2114">
        <w:rPr>
          <w:bCs/>
          <w:iCs/>
        </w:rPr>
        <w:t xml:space="preserve">November </w:t>
      </w:r>
      <w:r>
        <w:rPr>
          <w:bCs/>
          <w:iCs/>
        </w:rPr>
        <w:t>2023</w:t>
      </w:r>
    </w:p>
    <w:p w14:paraId="0FE62AA9" w14:textId="00D964AB" w:rsidR="009C66E0" w:rsidRPr="00B17F82" w:rsidRDefault="009C66E0" w:rsidP="00B17F82">
      <w:pPr>
        <w:pStyle w:val="ListParagraph"/>
        <w:numPr>
          <w:ilvl w:val="0"/>
          <w:numId w:val="24"/>
        </w:numPr>
        <w:tabs>
          <w:tab w:val="left" w:pos="1440"/>
        </w:tabs>
        <w:rPr>
          <w:bCs/>
        </w:rPr>
      </w:pPr>
      <w:r>
        <w:rPr>
          <w:bCs/>
          <w:iCs/>
        </w:rPr>
        <w:t xml:space="preserve">Personnel &amp; Payroll: </w:t>
      </w:r>
      <w:r w:rsidR="00E978BA">
        <w:rPr>
          <w:bCs/>
          <w:iCs/>
        </w:rPr>
        <w:t>November</w:t>
      </w:r>
      <w:r>
        <w:rPr>
          <w:bCs/>
          <w:iCs/>
        </w:rPr>
        <w:t xml:space="preserve"> 2023</w:t>
      </w:r>
    </w:p>
    <w:p w14:paraId="0BFE2A43" w14:textId="6EA9EC39" w:rsidR="002A2114" w:rsidRDefault="00D90639" w:rsidP="002A2114">
      <w:pPr>
        <w:pStyle w:val="ListParagraph"/>
        <w:numPr>
          <w:ilvl w:val="0"/>
          <w:numId w:val="24"/>
        </w:numPr>
        <w:spacing w:after="360"/>
        <w:rPr>
          <w:color w:val="222222"/>
          <w:shd w:val="clear" w:color="auto" w:fill="FFFFFF"/>
        </w:rPr>
      </w:pPr>
      <w:bookmarkStart w:id="7" w:name="_Hlk152865022"/>
      <w:bookmarkEnd w:id="1"/>
      <w:bookmarkEnd w:id="2"/>
      <w:bookmarkEnd w:id="6"/>
      <w:bookmarkEnd w:id="3"/>
      <w:r>
        <w:rPr>
          <w:color w:val="222222"/>
          <w:shd w:val="clear" w:color="auto" w:fill="FFFFFF"/>
        </w:rPr>
        <w:t xml:space="preserve">Ordinance No. 23 – 42:  An </w:t>
      </w:r>
      <w:r w:rsidR="002A2114">
        <w:rPr>
          <w:color w:val="222222"/>
          <w:shd w:val="clear" w:color="auto" w:fill="FFFFFF"/>
        </w:rPr>
        <w:t>Ordinance Annexing Certain Territory To The City Of Oakbrook Terrace, Illinois (1S140 Myrtle Avenue, Oakbrook Terrace, Illinois)</w:t>
      </w:r>
    </w:p>
    <w:bookmarkEnd w:id="4"/>
    <w:p w14:paraId="4E0E23A1" w14:textId="7A0C0E1D" w:rsidR="002A2114" w:rsidRDefault="007D0B2C" w:rsidP="002A2114">
      <w:pPr>
        <w:pStyle w:val="ListParagraph"/>
        <w:numPr>
          <w:ilvl w:val="0"/>
          <w:numId w:val="24"/>
        </w:numPr>
        <w:spacing w:after="360"/>
        <w:rPr>
          <w:color w:val="222222"/>
          <w:shd w:val="clear" w:color="auto" w:fill="FFFFFF"/>
        </w:rPr>
      </w:pPr>
      <w:r>
        <w:rPr>
          <w:color w:val="222222"/>
          <w:shd w:val="clear" w:color="auto" w:fill="FFFFFF"/>
        </w:rPr>
        <w:t>Resolution No. 23 – 21:  A</w:t>
      </w:r>
      <w:r w:rsidR="002A2114">
        <w:rPr>
          <w:color w:val="222222"/>
          <w:shd w:val="clear" w:color="auto" w:fill="FFFFFF"/>
        </w:rPr>
        <w:t xml:space="preserve"> Resolution Designating The City Council Meeting Schedule For The City Of Oakbrook Terrace, Illinois</w:t>
      </w:r>
    </w:p>
    <w:p w14:paraId="0F79AE55" w14:textId="42779597" w:rsidR="002A2114" w:rsidRPr="000C1F09" w:rsidRDefault="00F2051C" w:rsidP="002A2114">
      <w:pPr>
        <w:pStyle w:val="ListParagraph"/>
        <w:numPr>
          <w:ilvl w:val="0"/>
          <w:numId w:val="24"/>
        </w:numPr>
        <w:spacing w:after="360"/>
        <w:rPr>
          <w:color w:val="222222"/>
          <w:shd w:val="clear" w:color="auto" w:fill="FFFFFF"/>
        </w:rPr>
      </w:pPr>
      <w:r>
        <w:rPr>
          <w:color w:val="222222"/>
          <w:shd w:val="clear" w:color="auto" w:fill="FFFFFF"/>
        </w:rPr>
        <w:t>Ordinance No. 23 – 43:  An Ordinance Authorizing And Ratifying The Issuance Of A Purchase Order For The Purchase Of Computer Hardware, Software And Cameras For The City Of Oakbrook Terrace, Illinois</w:t>
      </w:r>
    </w:p>
    <w:bookmarkEnd w:id="5"/>
    <w:bookmarkEnd w:id="7"/>
    <w:p w14:paraId="52E0869B" w14:textId="1E03FFF1" w:rsidR="00D53242" w:rsidRPr="00080774" w:rsidRDefault="00D53242" w:rsidP="002A2114">
      <w:pPr>
        <w:pStyle w:val="ListParagraph"/>
        <w:tabs>
          <w:tab w:val="left" w:pos="1440"/>
        </w:tabs>
        <w:ind w:left="360"/>
        <w:rPr>
          <w:bCs/>
        </w:rPr>
      </w:pPr>
    </w:p>
    <w:bookmarkEnd w:id="0"/>
    <w:p w14:paraId="61968A75" w14:textId="77777777" w:rsidR="002A2114" w:rsidRDefault="00573450" w:rsidP="007A2EF5">
      <w:pPr>
        <w:numPr>
          <w:ilvl w:val="0"/>
          <w:numId w:val="1"/>
        </w:numPr>
        <w:ind w:left="1080" w:hanging="720"/>
        <w:jc w:val="both"/>
        <w:rPr>
          <w:b/>
        </w:rPr>
      </w:pPr>
      <w:r w:rsidRPr="002A2114">
        <w:rPr>
          <w:b/>
        </w:rPr>
        <w:t xml:space="preserve"> </w:t>
      </w:r>
      <w:r w:rsidRPr="002A2114">
        <w:rPr>
          <w:b/>
        </w:rPr>
        <w:tab/>
      </w:r>
      <w:r w:rsidR="00D53242" w:rsidRPr="002A2114">
        <w:rPr>
          <w:b/>
        </w:rPr>
        <w:t>ITEMS REMOVED FROM THE CONSENT AGENDA</w:t>
      </w:r>
    </w:p>
    <w:p w14:paraId="3347D8AC" w14:textId="77777777" w:rsidR="002A2114" w:rsidRDefault="002A2114" w:rsidP="002A2114">
      <w:pPr>
        <w:ind w:left="1080"/>
        <w:jc w:val="both"/>
        <w:rPr>
          <w:b/>
        </w:rPr>
      </w:pPr>
    </w:p>
    <w:p w14:paraId="1D1B860E" w14:textId="674A9520" w:rsidR="00D53242" w:rsidRPr="002A2114" w:rsidRDefault="00573450" w:rsidP="007A2EF5">
      <w:pPr>
        <w:numPr>
          <w:ilvl w:val="0"/>
          <w:numId w:val="1"/>
        </w:numPr>
        <w:ind w:left="1080" w:hanging="720"/>
        <w:jc w:val="both"/>
        <w:rPr>
          <w:b/>
        </w:rPr>
      </w:pPr>
      <w:r w:rsidRPr="002A2114">
        <w:rPr>
          <w:b/>
        </w:rPr>
        <w:tab/>
      </w:r>
      <w:r w:rsidR="00D53242" w:rsidRPr="002A2114">
        <w:rPr>
          <w:b/>
        </w:rPr>
        <w:t>RECESS TO THE COMMITTEE OF THE WHOLE</w:t>
      </w:r>
    </w:p>
    <w:p w14:paraId="43F2978F" w14:textId="77777777" w:rsidR="00D53242" w:rsidRDefault="00D53242" w:rsidP="00D53242">
      <w:pPr>
        <w:jc w:val="both"/>
        <w:rPr>
          <w:b/>
        </w:rPr>
      </w:pPr>
    </w:p>
    <w:p w14:paraId="4CAD25EF" w14:textId="112C49E5" w:rsidR="00D53242" w:rsidRDefault="00573450" w:rsidP="00D53242">
      <w:pPr>
        <w:numPr>
          <w:ilvl w:val="0"/>
          <w:numId w:val="1"/>
        </w:numPr>
        <w:tabs>
          <w:tab w:val="clear" w:pos="1080"/>
          <w:tab w:val="num" w:pos="1260"/>
        </w:tabs>
        <w:ind w:left="1080" w:hanging="720"/>
        <w:jc w:val="both"/>
        <w:rPr>
          <w:b/>
        </w:rPr>
      </w:pPr>
      <w:r>
        <w:rPr>
          <w:b/>
        </w:rPr>
        <w:t xml:space="preserve"> </w:t>
      </w:r>
      <w:r>
        <w:rPr>
          <w:b/>
        </w:rPr>
        <w:tab/>
      </w:r>
      <w:r>
        <w:rPr>
          <w:b/>
        </w:rPr>
        <w:tab/>
      </w:r>
      <w:r w:rsidR="00D53242" w:rsidRPr="00457C28">
        <w:rPr>
          <w:b/>
        </w:rPr>
        <w:t xml:space="preserve">MAYOR </w:t>
      </w:r>
      <w:r w:rsidR="00D53242">
        <w:rPr>
          <w:b/>
        </w:rPr>
        <w:t>ESPOSITO</w:t>
      </w:r>
    </w:p>
    <w:p w14:paraId="7EC7D143" w14:textId="77777777" w:rsidR="00D84F1D" w:rsidRDefault="00D84F1D" w:rsidP="00D84F1D">
      <w:pPr>
        <w:pStyle w:val="ListParagraph"/>
        <w:rPr>
          <w:b/>
        </w:rPr>
      </w:pPr>
    </w:p>
    <w:p w14:paraId="5AB75EE2" w14:textId="7F1129FF" w:rsidR="00D53242" w:rsidRPr="000C559C" w:rsidRDefault="00600CE1" w:rsidP="00D53242">
      <w:pPr>
        <w:numPr>
          <w:ilvl w:val="0"/>
          <w:numId w:val="1"/>
        </w:numPr>
        <w:ind w:left="1080" w:hanging="720"/>
        <w:jc w:val="both"/>
      </w:pPr>
      <w:r>
        <w:rPr>
          <w:b/>
        </w:rPr>
        <w:t xml:space="preserve">  </w:t>
      </w:r>
      <w:r>
        <w:rPr>
          <w:b/>
        </w:rPr>
        <w:tab/>
      </w:r>
      <w:r w:rsidR="00FD0BDE">
        <w:rPr>
          <w:b/>
        </w:rPr>
        <w:t>C</w:t>
      </w:r>
      <w:r w:rsidR="00D53242" w:rsidRPr="006E20E8">
        <w:rPr>
          <w:b/>
        </w:rPr>
        <w:t xml:space="preserve">OMMITTEE OF THE WHOLE </w:t>
      </w:r>
      <w:r w:rsidR="009171ED">
        <w:rPr>
          <w:b/>
        </w:rPr>
        <w:t>CONSIDERATIONS</w:t>
      </w:r>
    </w:p>
    <w:p w14:paraId="7E952AF9" w14:textId="77777777" w:rsidR="000C559C" w:rsidRDefault="000C559C" w:rsidP="000C559C">
      <w:pPr>
        <w:pStyle w:val="ListParagraph"/>
      </w:pPr>
    </w:p>
    <w:p w14:paraId="16A09E10" w14:textId="28F77DD3" w:rsidR="00D055FC" w:rsidRDefault="006E6640" w:rsidP="000E7C47">
      <w:pPr>
        <w:pStyle w:val="ListParagraph"/>
        <w:numPr>
          <w:ilvl w:val="1"/>
          <w:numId w:val="1"/>
        </w:numPr>
        <w:spacing w:after="360"/>
        <w:ind w:left="1890" w:hanging="450"/>
        <w:rPr>
          <w:color w:val="222222"/>
          <w:shd w:val="clear" w:color="auto" w:fill="FFFFFF"/>
        </w:rPr>
      </w:pPr>
      <w:bookmarkStart w:id="8" w:name="_Hlk152759103"/>
      <w:bookmarkStart w:id="9" w:name="_Hlk148692293"/>
      <w:bookmarkStart w:id="10" w:name="_Hlk149064289"/>
      <w:r>
        <w:rPr>
          <w:color w:val="222222"/>
          <w:shd w:val="clear" w:color="auto" w:fill="FFFFFF"/>
        </w:rPr>
        <w:t>500,000-Gallon Spheroidal Water Tank Exterior Overcoat – JETCO, LTD Pay Request #1 (Invoice No. 3434)</w:t>
      </w:r>
    </w:p>
    <w:p w14:paraId="34B9260F" w14:textId="4D1DBE2C" w:rsidR="001F68F2" w:rsidRDefault="001F68F2" w:rsidP="000E7C47">
      <w:pPr>
        <w:pStyle w:val="ListParagraph"/>
        <w:numPr>
          <w:ilvl w:val="1"/>
          <w:numId w:val="1"/>
        </w:numPr>
        <w:spacing w:after="360"/>
        <w:ind w:left="1890" w:hanging="450"/>
        <w:rPr>
          <w:color w:val="222222"/>
          <w:shd w:val="clear" w:color="auto" w:fill="FFFFFF"/>
        </w:rPr>
      </w:pPr>
      <w:bookmarkStart w:id="11" w:name="_Hlk152759161"/>
      <w:bookmarkEnd w:id="8"/>
      <w:r>
        <w:rPr>
          <w:color w:val="222222"/>
          <w:shd w:val="clear" w:color="auto" w:fill="FFFFFF"/>
        </w:rPr>
        <w:t>Renewal of Workers’ Compensation Insurance for 2024</w:t>
      </w:r>
    </w:p>
    <w:p w14:paraId="1577E449" w14:textId="171084E4" w:rsidR="001F68F2" w:rsidRDefault="001F68F2" w:rsidP="000E7C47">
      <w:pPr>
        <w:pStyle w:val="ListParagraph"/>
        <w:numPr>
          <w:ilvl w:val="1"/>
          <w:numId w:val="1"/>
        </w:numPr>
        <w:spacing w:after="360"/>
        <w:ind w:left="1890" w:hanging="450"/>
        <w:rPr>
          <w:color w:val="222222"/>
          <w:shd w:val="clear" w:color="auto" w:fill="FFFFFF"/>
        </w:rPr>
      </w:pPr>
      <w:bookmarkStart w:id="12" w:name="_Hlk152759189"/>
      <w:bookmarkEnd w:id="11"/>
      <w:r>
        <w:rPr>
          <w:color w:val="222222"/>
          <w:shd w:val="clear" w:color="auto" w:fill="FFFFFF"/>
        </w:rPr>
        <w:t>Renewal of Property &amp; Casualty Insurance for 2024</w:t>
      </w:r>
    </w:p>
    <w:p w14:paraId="384859FA" w14:textId="7788207F" w:rsidR="001F68F2" w:rsidRDefault="001F68F2" w:rsidP="000E7C47">
      <w:pPr>
        <w:pStyle w:val="ListParagraph"/>
        <w:numPr>
          <w:ilvl w:val="1"/>
          <w:numId w:val="1"/>
        </w:numPr>
        <w:spacing w:after="360"/>
        <w:ind w:left="1890" w:hanging="450"/>
        <w:rPr>
          <w:color w:val="222222"/>
          <w:shd w:val="clear" w:color="auto" w:fill="FFFFFF"/>
        </w:rPr>
      </w:pPr>
      <w:bookmarkStart w:id="13" w:name="_Hlk152759219"/>
      <w:bookmarkEnd w:id="12"/>
      <w:r>
        <w:rPr>
          <w:color w:val="222222"/>
          <w:shd w:val="clear" w:color="auto" w:fill="FFFFFF"/>
        </w:rPr>
        <w:t xml:space="preserve">Presentation by Foster &amp; </w:t>
      </w:r>
      <w:r w:rsidR="004157DB">
        <w:rPr>
          <w:color w:val="222222"/>
          <w:shd w:val="clear" w:color="auto" w:fill="FFFFFF"/>
        </w:rPr>
        <w:t>Foster for the Actuarial Valuation for FY 2023</w:t>
      </w:r>
    </w:p>
    <w:p w14:paraId="732CBA64" w14:textId="77777777" w:rsidR="00196104" w:rsidRDefault="00196104" w:rsidP="00196104">
      <w:pPr>
        <w:pStyle w:val="ListParagraph"/>
        <w:numPr>
          <w:ilvl w:val="1"/>
          <w:numId w:val="1"/>
        </w:numPr>
        <w:spacing w:after="360"/>
        <w:ind w:left="1890" w:hanging="450"/>
        <w:rPr>
          <w:color w:val="222222"/>
          <w:shd w:val="clear" w:color="auto" w:fill="FFFFFF"/>
        </w:rPr>
      </w:pPr>
      <w:bookmarkStart w:id="14" w:name="_Hlk152759242"/>
      <w:bookmarkEnd w:id="13"/>
      <w:r>
        <w:rPr>
          <w:color w:val="222222"/>
          <w:shd w:val="clear" w:color="auto" w:fill="FFFFFF"/>
        </w:rPr>
        <w:t>Review of the Proposed Tax Levy Ordinance</w:t>
      </w:r>
    </w:p>
    <w:p w14:paraId="168D2FE2" w14:textId="1DEF5E9C" w:rsidR="004157DB" w:rsidRDefault="004157DB" w:rsidP="000E7C47">
      <w:pPr>
        <w:pStyle w:val="ListParagraph"/>
        <w:numPr>
          <w:ilvl w:val="1"/>
          <w:numId w:val="1"/>
        </w:numPr>
        <w:spacing w:after="360"/>
        <w:ind w:left="1890" w:hanging="450"/>
        <w:rPr>
          <w:color w:val="222222"/>
          <w:shd w:val="clear" w:color="auto" w:fill="FFFFFF"/>
        </w:rPr>
      </w:pPr>
      <w:r>
        <w:rPr>
          <w:color w:val="222222"/>
          <w:shd w:val="clear" w:color="auto" w:fill="FFFFFF"/>
        </w:rPr>
        <w:t xml:space="preserve">Review of Various Property Tax </w:t>
      </w:r>
      <w:r w:rsidR="004E18F6">
        <w:rPr>
          <w:color w:val="222222"/>
          <w:shd w:val="clear" w:color="auto" w:fill="FFFFFF"/>
        </w:rPr>
        <w:t>Abatement</w:t>
      </w:r>
      <w:r>
        <w:rPr>
          <w:color w:val="222222"/>
          <w:shd w:val="clear" w:color="auto" w:fill="FFFFFF"/>
        </w:rPr>
        <w:t xml:space="preserve"> Ordinance</w:t>
      </w:r>
      <w:r w:rsidR="004E18F6">
        <w:rPr>
          <w:color w:val="222222"/>
          <w:shd w:val="clear" w:color="auto" w:fill="FFFFFF"/>
        </w:rPr>
        <w:t>s</w:t>
      </w:r>
      <w:r>
        <w:rPr>
          <w:color w:val="222222"/>
          <w:shd w:val="clear" w:color="auto" w:fill="FFFFFF"/>
        </w:rPr>
        <w:t xml:space="preserve"> </w:t>
      </w:r>
    </w:p>
    <w:p w14:paraId="1C7D24D9" w14:textId="6A3FABB3" w:rsidR="00B05ADA" w:rsidRDefault="00570BA1" w:rsidP="000E7C47">
      <w:pPr>
        <w:pStyle w:val="ListParagraph"/>
        <w:numPr>
          <w:ilvl w:val="1"/>
          <w:numId w:val="1"/>
        </w:numPr>
        <w:spacing w:after="360"/>
        <w:ind w:left="1890" w:hanging="450"/>
        <w:rPr>
          <w:color w:val="222222"/>
          <w:shd w:val="clear" w:color="auto" w:fill="FFFFFF"/>
        </w:rPr>
      </w:pPr>
      <w:bookmarkStart w:id="15" w:name="_Hlk152759288"/>
      <w:bookmarkEnd w:id="14"/>
      <w:r>
        <w:rPr>
          <w:color w:val="222222"/>
          <w:shd w:val="clear" w:color="auto" w:fill="FFFFFF"/>
        </w:rPr>
        <w:t xml:space="preserve">Draft Ordinance Amending The Provisions Of The Subchapter Entitled “Long-Term Stay Hotel-Motel Room Tax” Of The Chapter 35 Entitled </w:t>
      </w:r>
      <w:r>
        <w:rPr>
          <w:color w:val="222222"/>
          <w:shd w:val="clear" w:color="auto" w:fill="FFFFFF"/>
        </w:rPr>
        <w:lastRenderedPageBreak/>
        <w:t>“Taxes” of Title III Entitled “Administration” Of The Code Of Oakbrook Terrace, Illinois</w:t>
      </w:r>
    </w:p>
    <w:p w14:paraId="463E491D" w14:textId="794EDDB0" w:rsidR="00974377" w:rsidRDefault="00D1529C" w:rsidP="000E7C47">
      <w:pPr>
        <w:pStyle w:val="ListParagraph"/>
        <w:numPr>
          <w:ilvl w:val="1"/>
          <w:numId w:val="1"/>
        </w:numPr>
        <w:spacing w:after="360"/>
        <w:ind w:left="1890" w:hanging="450"/>
        <w:rPr>
          <w:color w:val="222222"/>
          <w:shd w:val="clear" w:color="auto" w:fill="FFFFFF"/>
        </w:rPr>
      </w:pPr>
      <w:r>
        <w:rPr>
          <w:color w:val="222222"/>
          <w:shd w:val="clear" w:color="auto" w:fill="FFFFFF"/>
        </w:rPr>
        <w:t>Letter of Recommendation – Text Amendments / Case #24-02</w:t>
      </w:r>
    </w:p>
    <w:bookmarkEnd w:id="9"/>
    <w:bookmarkEnd w:id="10"/>
    <w:bookmarkEnd w:id="15"/>
    <w:p w14:paraId="006C72B1" w14:textId="77777777" w:rsidR="00AD2629" w:rsidRPr="00915CC8" w:rsidRDefault="00AD2629" w:rsidP="00AD2629">
      <w:pPr>
        <w:pStyle w:val="ListParagraph"/>
        <w:ind w:left="1800"/>
        <w:jc w:val="both"/>
      </w:pPr>
    </w:p>
    <w:p w14:paraId="5D8DCD46" w14:textId="50851E89" w:rsidR="00D53242" w:rsidRDefault="00600CE1" w:rsidP="00D53242">
      <w:pPr>
        <w:numPr>
          <w:ilvl w:val="0"/>
          <w:numId w:val="1"/>
        </w:numPr>
        <w:jc w:val="both"/>
        <w:rPr>
          <w:b/>
        </w:rPr>
      </w:pPr>
      <w:r>
        <w:rPr>
          <w:b/>
        </w:rPr>
        <w:t xml:space="preserve"> </w:t>
      </w:r>
      <w:r w:rsidR="00573450">
        <w:rPr>
          <w:b/>
        </w:rPr>
        <w:t xml:space="preserve"> </w:t>
      </w:r>
      <w:r w:rsidR="00573450">
        <w:rPr>
          <w:b/>
        </w:rPr>
        <w:tab/>
      </w:r>
      <w:r w:rsidR="00D53242" w:rsidRPr="00E86F0F">
        <w:rPr>
          <w:b/>
        </w:rPr>
        <w:t>COUNCIL</w:t>
      </w:r>
      <w:r w:rsidR="00D53242" w:rsidRPr="00B816A7">
        <w:rPr>
          <w:b/>
        </w:rPr>
        <w:t xml:space="preserve"> MEMBER COMMENTS</w:t>
      </w:r>
    </w:p>
    <w:p w14:paraId="2408E7F3" w14:textId="77777777" w:rsidR="00D53242" w:rsidRDefault="00D53242" w:rsidP="00D53242">
      <w:pPr>
        <w:ind w:left="360"/>
        <w:jc w:val="both"/>
        <w:rPr>
          <w:b/>
        </w:rPr>
      </w:pPr>
    </w:p>
    <w:p w14:paraId="04B70FE0" w14:textId="52784B72" w:rsidR="00D53242" w:rsidRDefault="00573450" w:rsidP="00D53242">
      <w:pPr>
        <w:numPr>
          <w:ilvl w:val="0"/>
          <w:numId w:val="1"/>
        </w:numPr>
        <w:jc w:val="both"/>
        <w:rPr>
          <w:b/>
        </w:rPr>
      </w:pPr>
      <w:r>
        <w:rPr>
          <w:b/>
        </w:rPr>
        <w:t xml:space="preserve"> </w:t>
      </w:r>
      <w:r>
        <w:rPr>
          <w:b/>
        </w:rPr>
        <w:tab/>
      </w:r>
      <w:r w:rsidR="00D53242" w:rsidRPr="00B816A7">
        <w:rPr>
          <w:b/>
        </w:rPr>
        <w:t>CITY ATTORNEY RAMELLO</w:t>
      </w:r>
    </w:p>
    <w:p w14:paraId="7DE8B97F" w14:textId="77777777" w:rsidR="00D53242" w:rsidRDefault="00D53242" w:rsidP="00D53242">
      <w:pPr>
        <w:pStyle w:val="ListParagraph"/>
        <w:rPr>
          <w:b/>
        </w:rPr>
      </w:pPr>
    </w:p>
    <w:p w14:paraId="64213505" w14:textId="6B78342C" w:rsidR="00D53242" w:rsidRDefault="00573450" w:rsidP="00D53242">
      <w:pPr>
        <w:numPr>
          <w:ilvl w:val="0"/>
          <w:numId w:val="1"/>
        </w:numPr>
        <w:jc w:val="both"/>
        <w:rPr>
          <w:b/>
        </w:rPr>
      </w:pPr>
      <w:r>
        <w:rPr>
          <w:b/>
        </w:rPr>
        <w:t xml:space="preserve"> </w:t>
      </w:r>
      <w:r>
        <w:rPr>
          <w:b/>
        </w:rPr>
        <w:tab/>
      </w:r>
      <w:r w:rsidR="00D53242" w:rsidRPr="00B816A7">
        <w:rPr>
          <w:b/>
        </w:rPr>
        <w:t xml:space="preserve">CITY </w:t>
      </w:r>
      <w:r w:rsidR="00D53242">
        <w:rPr>
          <w:b/>
        </w:rPr>
        <w:t>C</w:t>
      </w:r>
      <w:r w:rsidR="00D53242" w:rsidRPr="00B816A7">
        <w:rPr>
          <w:b/>
        </w:rPr>
        <w:t xml:space="preserve">LERK </w:t>
      </w:r>
      <w:r w:rsidR="00D53242">
        <w:rPr>
          <w:b/>
        </w:rPr>
        <w:t>SHADLEY</w:t>
      </w:r>
    </w:p>
    <w:p w14:paraId="68FBF2A1" w14:textId="77777777" w:rsidR="00D53242" w:rsidRDefault="00D53242" w:rsidP="00D53242">
      <w:pPr>
        <w:pStyle w:val="ListParagraph"/>
        <w:rPr>
          <w:b/>
        </w:rPr>
      </w:pPr>
    </w:p>
    <w:p w14:paraId="24980752" w14:textId="2CCB3369" w:rsidR="00D53242" w:rsidRPr="009A73EA" w:rsidRDefault="00573450" w:rsidP="00D53242">
      <w:pPr>
        <w:numPr>
          <w:ilvl w:val="0"/>
          <w:numId w:val="1"/>
        </w:numPr>
        <w:jc w:val="both"/>
        <w:rPr>
          <w:b/>
        </w:rPr>
      </w:pPr>
      <w:r>
        <w:rPr>
          <w:b/>
        </w:rPr>
        <w:t xml:space="preserve"> </w:t>
      </w:r>
      <w:r>
        <w:rPr>
          <w:b/>
        </w:rPr>
        <w:tab/>
      </w:r>
      <w:r w:rsidR="00D53242">
        <w:rPr>
          <w:b/>
        </w:rPr>
        <w:t xml:space="preserve">CITY ADMINISTRATOR RITZ </w:t>
      </w:r>
    </w:p>
    <w:p w14:paraId="775D9FCA" w14:textId="77777777" w:rsidR="00D53242" w:rsidRDefault="00D53242" w:rsidP="00D53242">
      <w:pPr>
        <w:jc w:val="both"/>
        <w:rPr>
          <w:b/>
        </w:rPr>
      </w:pPr>
    </w:p>
    <w:p w14:paraId="135293C4" w14:textId="12DC600B" w:rsidR="00573450" w:rsidRDefault="00573450" w:rsidP="00573450">
      <w:pPr>
        <w:pStyle w:val="ListParagraph"/>
        <w:numPr>
          <w:ilvl w:val="0"/>
          <w:numId w:val="1"/>
        </w:numPr>
        <w:tabs>
          <w:tab w:val="clear" w:pos="1080"/>
        </w:tabs>
        <w:jc w:val="both"/>
        <w:rPr>
          <w:b/>
          <w:bCs/>
        </w:rPr>
      </w:pPr>
      <w:bookmarkStart w:id="16" w:name="_Hlk57814653"/>
      <w:bookmarkStart w:id="17" w:name="_Hlk57813695"/>
      <w:r>
        <w:rPr>
          <w:b/>
          <w:bCs/>
        </w:rPr>
        <w:t>RECONVENE THE CITY COUNCIL MEETING</w:t>
      </w:r>
    </w:p>
    <w:p w14:paraId="37738DAC" w14:textId="77777777" w:rsidR="00D055FC" w:rsidRPr="00D055FC" w:rsidRDefault="00D055FC" w:rsidP="00D055FC">
      <w:pPr>
        <w:pStyle w:val="ListParagraph"/>
        <w:rPr>
          <w:b/>
          <w:bCs/>
        </w:rPr>
      </w:pPr>
    </w:p>
    <w:p w14:paraId="77433E53" w14:textId="11C4AB6F" w:rsidR="009C5CC0" w:rsidRDefault="0000758A" w:rsidP="00573450">
      <w:pPr>
        <w:pStyle w:val="ListParagraph"/>
        <w:numPr>
          <w:ilvl w:val="0"/>
          <w:numId w:val="1"/>
        </w:numPr>
        <w:tabs>
          <w:tab w:val="clear" w:pos="1080"/>
        </w:tabs>
        <w:jc w:val="both"/>
        <w:rPr>
          <w:b/>
          <w:bCs/>
        </w:rPr>
      </w:pPr>
      <w:bookmarkStart w:id="18" w:name="_Hlk152089254"/>
      <w:r>
        <w:rPr>
          <w:b/>
          <w:bCs/>
        </w:rPr>
        <w:t>O</w:t>
      </w:r>
      <w:r w:rsidR="009C66E0">
        <w:rPr>
          <w:b/>
          <w:bCs/>
        </w:rPr>
        <w:t>LD</w:t>
      </w:r>
      <w:r w:rsidR="00F23CAE">
        <w:rPr>
          <w:b/>
          <w:bCs/>
        </w:rPr>
        <w:t xml:space="preserve"> BUSINESS</w:t>
      </w:r>
    </w:p>
    <w:p w14:paraId="0B4F9138" w14:textId="77777777" w:rsidR="00394D3A" w:rsidRPr="00394D3A" w:rsidRDefault="00394D3A" w:rsidP="00394D3A">
      <w:pPr>
        <w:pStyle w:val="ListParagraph"/>
        <w:rPr>
          <w:b/>
          <w:bCs/>
        </w:rPr>
      </w:pPr>
    </w:p>
    <w:p w14:paraId="45849B88" w14:textId="5588BE3A" w:rsidR="00394D3A" w:rsidRDefault="00394D3A" w:rsidP="00573450">
      <w:pPr>
        <w:pStyle w:val="ListParagraph"/>
        <w:numPr>
          <w:ilvl w:val="0"/>
          <w:numId w:val="1"/>
        </w:numPr>
        <w:tabs>
          <w:tab w:val="clear" w:pos="1080"/>
        </w:tabs>
        <w:jc w:val="both"/>
        <w:rPr>
          <w:b/>
          <w:bCs/>
        </w:rPr>
      </w:pPr>
      <w:r>
        <w:rPr>
          <w:b/>
          <w:bCs/>
        </w:rPr>
        <w:t>RECESS TO EXECUTIVE SESSION</w:t>
      </w:r>
    </w:p>
    <w:p w14:paraId="4F8246E1" w14:textId="77777777" w:rsidR="00394D3A" w:rsidRPr="00394D3A" w:rsidRDefault="00394D3A" w:rsidP="00394D3A">
      <w:pPr>
        <w:pStyle w:val="ListParagraph"/>
        <w:rPr>
          <w:b/>
          <w:bCs/>
        </w:rPr>
      </w:pPr>
    </w:p>
    <w:p w14:paraId="03BD4556" w14:textId="2EB078C6" w:rsidR="00394D3A" w:rsidRDefault="00394D3A" w:rsidP="00573450">
      <w:pPr>
        <w:pStyle w:val="ListParagraph"/>
        <w:numPr>
          <w:ilvl w:val="0"/>
          <w:numId w:val="1"/>
        </w:numPr>
        <w:tabs>
          <w:tab w:val="clear" w:pos="1080"/>
        </w:tabs>
        <w:jc w:val="both"/>
        <w:rPr>
          <w:b/>
          <w:bCs/>
        </w:rPr>
      </w:pPr>
      <w:r>
        <w:rPr>
          <w:b/>
          <w:bCs/>
        </w:rPr>
        <w:t>EXECUTIVE SESSION</w:t>
      </w:r>
    </w:p>
    <w:p w14:paraId="7EA73C24" w14:textId="77777777" w:rsidR="00394D3A" w:rsidRPr="00394D3A" w:rsidRDefault="00394D3A" w:rsidP="00394D3A">
      <w:pPr>
        <w:jc w:val="both"/>
        <w:rPr>
          <w:b/>
          <w:bCs/>
        </w:rPr>
      </w:pPr>
    </w:p>
    <w:p w14:paraId="2948206E" w14:textId="1806CB77" w:rsidR="00394D3A" w:rsidRDefault="00394D3A" w:rsidP="00394D3A">
      <w:pPr>
        <w:pStyle w:val="ListParagraph"/>
        <w:numPr>
          <w:ilvl w:val="1"/>
          <w:numId w:val="1"/>
        </w:numPr>
        <w:ind w:left="1800"/>
        <w:jc w:val="both"/>
      </w:pPr>
      <w:bookmarkStart w:id="19" w:name="_Hlk152759534"/>
      <w:r>
        <w:t>Closed Session Pursuant To Section 2 (c) (21) Discussion Of The Approval Of Closed Session Meeting Minutes And Semi-Annual Review Of The Closed Session Meeting Minutes Mandated By Section 2.06 Of The Open Meetings Act.</w:t>
      </w:r>
    </w:p>
    <w:bookmarkEnd w:id="19"/>
    <w:p w14:paraId="66291A6C" w14:textId="77777777" w:rsidR="00F42BA7" w:rsidRPr="00F42BA7" w:rsidRDefault="00F42BA7" w:rsidP="00F42BA7">
      <w:pPr>
        <w:pStyle w:val="ListParagraph"/>
        <w:rPr>
          <w:b/>
          <w:bCs/>
        </w:rPr>
      </w:pPr>
    </w:p>
    <w:p w14:paraId="7A20F0ED" w14:textId="0A33D10A" w:rsidR="00394D3A" w:rsidRDefault="00394D3A" w:rsidP="00573450">
      <w:pPr>
        <w:pStyle w:val="ListParagraph"/>
        <w:numPr>
          <w:ilvl w:val="0"/>
          <w:numId w:val="1"/>
        </w:numPr>
        <w:tabs>
          <w:tab w:val="clear" w:pos="1080"/>
        </w:tabs>
        <w:jc w:val="both"/>
        <w:rPr>
          <w:b/>
          <w:bCs/>
        </w:rPr>
      </w:pPr>
      <w:r>
        <w:rPr>
          <w:b/>
          <w:bCs/>
        </w:rPr>
        <w:t>RECONVENE THE CITY COUNCIL MEETING</w:t>
      </w:r>
    </w:p>
    <w:p w14:paraId="3BAB3C28" w14:textId="77777777" w:rsidR="00394D3A" w:rsidRPr="00394D3A" w:rsidRDefault="00394D3A" w:rsidP="00394D3A">
      <w:pPr>
        <w:jc w:val="both"/>
        <w:rPr>
          <w:b/>
          <w:bCs/>
        </w:rPr>
      </w:pPr>
    </w:p>
    <w:p w14:paraId="23393EC0" w14:textId="2F80C561" w:rsidR="00F42BA7" w:rsidRDefault="00F42BA7" w:rsidP="00573450">
      <w:pPr>
        <w:pStyle w:val="ListParagraph"/>
        <w:numPr>
          <w:ilvl w:val="0"/>
          <w:numId w:val="1"/>
        </w:numPr>
        <w:tabs>
          <w:tab w:val="clear" w:pos="1080"/>
        </w:tabs>
        <w:jc w:val="both"/>
        <w:rPr>
          <w:b/>
          <w:bCs/>
        </w:rPr>
      </w:pPr>
      <w:r>
        <w:rPr>
          <w:b/>
          <w:bCs/>
        </w:rPr>
        <w:t>NEW BUSINESS</w:t>
      </w:r>
    </w:p>
    <w:p w14:paraId="6FBAA738" w14:textId="77777777" w:rsidR="00F90F35" w:rsidRDefault="00F90F35" w:rsidP="00F42BA7">
      <w:pPr>
        <w:pStyle w:val="ListParagraph"/>
        <w:rPr>
          <w:b/>
          <w:bCs/>
        </w:rPr>
      </w:pPr>
    </w:p>
    <w:p w14:paraId="0CF5DFC1" w14:textId="59CE43F0" w:rsidR="00F42BA7" w:rsidRDefault="00FD3ED9" w:rsidP="00F42BA7">
      <w:pPr>
        <w:pStyle w:val="ListParagraph"/>
        <w:numPr>
          <w:ilvl w:val="1"/>
          <w:numId w:val="21"/>
        </w:numPr>
        <w:ind w:left="1800"/>
        <w:contextualSpacing w:val="0"/>
        <w:jc w:val="both"/>
      </w:pPr>
      <w:bookmarkStart w:id="20" w:name="_Hlk152759405"/>
      <w:r>
        <w:t>Ordinance No.</w:t>
      </w:r>
      <w:r w:rsidR="00F42BA7">
        <w:t xml:space="preserve"> 2</w:t>
      </w:r>
      <w:r w:rsidR="006E0248">
        <w:t xml:space="preserve">3 </w:t>
      </w:r>
      <w:r w:rsidR="00F42BA7">
        <w:t>-</w:t>
      </w:r>
      <w:r w:rsidR="006E0248">
        <w:t xml:space="preserve"> </w:t>
      </w:r>
      <w:r w:rsidR="0056555A">
        <w:t>44</w:t>
      </w:r>
      <w:r w:rsidR="00F42BA7">
        <w:t xml:space="preserve"> An Ordinance For The Levying, Assessment And Collection Of Taxes In The Amount </w:t>
      </w:r>
      <w:r w:rsidR="00F42BA7" w:rsidRPr="00A21772">
        <w:rPr>
          <w:color w:val="000000" w:themeColor="text1"/>
        </w:rPr>
        <w:t>Of $1,07</w:t>
      </w:r>
      <w:r w:rsidR="00A21772" w:rsidRPr="00A21772">
        <w:rPr>
          <w:color w:val="000000" w:themeColor="text1"/>
        </w:rPr>
        <w:t>2,072</w:t>
      </w:r>
      <w:r w:rsidR="00F42BA7" w:rsidRPr="00A21772">
        <w:rPr>
          <w:color w:val="000000" w:themeColor="text1"/>
        </w:rPr>
        <w:t xml:space="preserve"> </w:t>
      </w:r>
      <w:r w:rsidR="00F42BA7">
        <w:t>For The Fiscal Year Beginning May 1, 202</w:t>
      </w:r>
      <w:r w:rsidR="006E0248">
        <w:t>3</w:t>
      </w:r>
      <w:r w:rsidR="008E0F0A">
        <w:t>,</w:t>
      </w:r>
      <w:r w:rsidR="00F42BA7">
        <w:t xml:space="preserve"> And Ending April 30, 202</w:t>
      </w:r>
      <w:r w:rsidR="006E0248">
        <w:t>4</w:t>
      </w:r>
      <w:r w:rsidR="00F42BA7">
        <w:t>, For The City Of Oakbrook Terrace, DuPage County, Illinois</w:t>
      </w:r>
    </w:p>
    <w:p w14:paraId="4F95AD3A" w14:textId="62606625" w:rsidR="00F42BA7" w:rsidRDefault="008E0F0A" w:rsidP="00F42BA7">
      <w:pPr>
        <w:pStyle w:val="ListParagraph"/>
        <w:numPr>
          <w:ilvl w:val="1"/>
          <w:numId w:val="21"/>
        </w:numPr>
        <w:ind w:left="1800"/>
        <w:contextualSpacing w:val="0"/>
        <w:jc w:val="both"/>
      </w:pPr>
      <w:r>
        <w:t xml:space="preserve">Ordinance No. </w:t>
      </w:r>
      <w:r w:rsidR="00F42BA7">
        <w:t>2</w:t>
      </w:r>
      <w:r w:rsidR="006E0248">
        <w:t>3</w:t>
      </w:r>
      <w:r w:rsidR="00BC1B24">
        <w:t xml:space="preserve"> - 45</w:t>
      </w:r>
      <w:r w:rsidR="00F42BA7">
        <w:t>: An Ordinance Abating The Tax Heretofore Levied For The Year 202</w:t>
      </w:r>
      <w:r w:rsidR="006E0248">
        <w:t>3</w:t>
      </w:r>
      <w:r w:rsidR="00F42BA7">
        <w:t xml:space="preserve"> To Pay Debt Service On </w:t>
      </w:r>
      <w:r w:rsidR="00F42BA7" w:rsidRPr="00A21772">
        <w:rPr>
          <w:color w:val="000000" w:themeColor="text1"/>
        </w:rPr>
        <w:t xml:space="preserve">$1,900,000 </w:t>
      </w:r>
      <w:r w:rsidR="00F42BA7">
        <w:t>Of General Obligation Refunding Bonds, Series 2021, Of The City Of Oakbrook Terrace</w:t>
      </w:r>
    </w:p>
    <w:p w14:paraId="3C237A2A" w14:textId="6E978854" w:rsidR="00F42BA7" w:rsidRDefault="008E0F0A" w:rsidP="00F42BA7">
      <w:pPr>
        <w:pStyle w:val="ListParagraph"/>
        <w:numPr>
          <w:ilvl w:val="1"/>
          <w:numId w:val="21"/>
        </w:numPr>
        <w:ind w:left="1800"/>
        <w:contextualSpacing w:val="0"/>
        <w:jc w:val="both"/>
      </w:pPr>
      <w:r>
        <w:t>Ordinance No.</w:t>
      </w:r>
      <w:r w:rsidR="00F42BA7">
        <w:t xml:space="preserve"> 2</w:t>
      </w:r>
      <w:r w:rsidR="006E0248">
        <w:t xml:space="preserve">3 </w:t>
      </w:r>
      <w:r w:rsidR="00F42BA7">
        <w:t>-</w:t>
      </w:r>
      <w:r w:rsidR="006E0248">
        <w:t xml:space="preserve"> </w:t>
      </w:r>
      <w:r w:rsidR="00074981">
        <w:t>46</w:t>
      </w:r>
      <w:r w:rsidR="00F42BA7">
        <w:t>: An Ordinance Abating The Tax Heretofore Levied For The Year 202</w:t>
      </w:r>
      <w:r w:rsidR="006E0248">
        <w:t>3</w:t>
      </w:r>
      <w:r w:rsidR="00F42BA7">
        <w:t xml:space="preserve"> To Pay Debt Service On The </w:t>
      </w:r>
      <w:r w:rsidR="00F42BA7" w:rsidRPr="00A21772">
        <w:rPr>
          <w:color w:val="000000" w:themeColor="text1"/>
        </w:rPr>
        <w:t xml:space="preserve">$3,695,000 </w:t>
      </w:r>
      <w:r w:rsidR="00F42BA7">
        <w:t xml:space="preserve">Of General Obligation Refunding Bonds, Series 2013 Of The City Of Oakbrook Terrace </w:t>
      </w:r>
    </w:p>
    <w:p w14:paraId="35E8DD58" w14:textId="6CA09AA1" w:rsidR="00F42BA7" w:rsidRDefault="008E0F0A" w:rsidP="00F42BA7">
      <w:pPr>
        <w:pStyle w:val="ListParagraph"/>
        <w:numPr>
          <w:ilvl w:val="1"/>
          <w:numId w:val="21"/>
        </w:numPr>
        <w:ind w:left="1800"/>
        <w:contextualSpacing w:val="0"/>
        <w:jc w:val="both"/>
      </w:pPr>
      <w:r>
        <w:t>Ordinance No.</w:t>
      </w:r>
      <w:r w:rsidR="00F42BA7">
        <w:t xml:space="preserve"> 2</w:t>
      </w:r>
      <w:r w:rsidR="006E0248">
        <w:t xml:space="preserve">3 - </w:t>
      </w:r>
      <w:r w:rsidR="00C027B2">
        <w:t>47</w:t>
      </w:r>
      <w:r w:rsidR="00F42BA7">
        <w:t>: An Ordinance To Renew The Agreement For Risk Management And Insurance Brokerage Services And To Accept The Proposal For Property And Casualty Insurance For The City Of Oakbrook Terrace</w:t>
      </w:r>
    </w:p>
    <w:p w14:paraId="4180435F" w14:textId="4EB03AD8" w:rsidR="00F42BA7" w:rsidRDefault="008E0F0A" w:rsidP="00F42BA7">
      <w:pPr>
        <w:pStyle w:val="ListParagraph"/>
        <w:numPr>
          <w:ilvl w:val="1"/>
          <w:numId w:val="21"/>
        </w:numPr>
        <w:ind w:left="1800"/>
        <w:contextualSpacing w:val="0"/>
        <w:jc w:val="both"/>
      </w:pPr>
      <w:r>
        <w:t>Ordinance No.</w:t>
      </w:r>
      <w:r w:rsidR="00F42BA7">
        <w:t xml:space="preserve"> 2</w:t>
      </w:r>
      <w:r w:rsidR="006E0248">
        <w:t xml:space="preserve">3 - </w:t>
      </w:r>
      <w:r w:rsidR="00C027B2">
        <w:t>48</w:t>
      </w:r>
      <w:r w:rsidR="00F42BA7">
        <w:t>: An Ordinance To Renew The Agreement For Risk Management And Insurance Brokerage Services And To Accept The Proposal For Workers’ Compensation And Employers’ Liability Insurance For The City Of Oakbrook Terrace, Illinois</w:t>
      </w:r>
    </w:p>
    <w:p w14:paraId="5F9AE6F7" w14:textId="181DD713" w:rsidR="00570BA1" w:rsidRDefault="00570BA1" w:rsidP="00F42BA7">
      <w:pPr>
        <w:pStyle w:val="ListParagraph"/>
        <w:numPr>
          <w:ilvl w:val="1"/>
          <w:numId w:val="21"/>
        </w:numPr>
        <w:ind w:left="1800"/>
        <w:contextualSpacing w:val="0"/>
        <w:jc w:val="both"/>
      </w:pPr>
      <w:r>
        <w:lastRenderedPageBreak/>
        <w:t>Resolution No. 23-22: A Resolution To Authorize The Release Of Certain Executive Session Minutes For Meetings In The Years 1995-2023 Of The City Council Of The City Of Oakbrook Terrace, Illinois</w:t>
      </w:r>
    </w:p>
    <w:bookmarkEnd w:id="20"/>
    <w:p w14:paraId="55BA36AD" w14:textId="77777777" w:rsidR="00F42BA7" w:rsidRPr="00F90F35" w:rsidRDefault="00F42BA7" w:rsidP="00F90F35">
      <w:pPr>
        <w:pStyle w:val="ListParagraph"/>
        <w:rPr>
          <w:b/>
          <w:bCs/>
        </w:rPr>
      </w:pPr>
    </w:p>
    <w:bookmarkEnd w:id="18"/>
    <w:p w14:paraId="12FE4D59" w14:textId="77777777" w:rsidR="00F40ACA" w:rsidRPr="00F40ACA" w:rsidRDefault="00F40ACA" w:rsidP="00F40ACA">
      <w:pPr>
        <w:pStyle w:val="ListParagraph"/>
        <w:rPr>
          <w:b/>
          <w:bCs/>
        </w:rPr>
      </w:pPr>
    </w:p>
    <w:bookmarkEnd w:id="16"/>
    <w:bookmarkEnd w:id="17"/>
    <w:p w14:paraId="3EAB1C95" w14:textId="521D4F36" w:rsidR="00D53242" w:rsidRDefault="00D3242D" w:rsidP="00D53242">
      <w:pPr>
        <w:ind w:left="360"/>
        <w:jc w:val="both"/>
        <w:rPr>
          <w:b/>
        </w:rPr>
      </w:pPr>
      <w:r>
        <w:rPr>
          <w:b/>
        </w:rPr>
        <w:t>A</w:t>
      </w:r>
      <w:r w:rsidR="00D53242">
        <w:rPr>
          <w:b/>
        </w:rPr>
        <w:t>DJOURN</w:t>
      </w:r>
    </w:p>
    <w:p w14:paraId="45744763" w14:textId="77777777" w:rsidR="00D53242" w:rsidRDefault="00D53242" w:rsidP="00D53242">
      <w:pPr>
        <w:ind w:left="360"/>
        <w:jc w:val="both"/>
        <w:rPr>
          <w:b/>
        </w:rPr>
      </w:pPr>
    </w:p>
    <w:p w14:paraId="06682952" w14:textId="3E9B0872" w:rsidR="0035753D" w:rsidRPr="0035753D" w:rsidRDefault="0035753D" w:rsidP="00D53242">
      <w:pPr>
        <w:ind w:left="360"/>
        <w:jc w:val="both"/>
        <w:rPr>
          <w:b/>
          <w:color w:val="FF0000"/>
        </w:rPr>
      </w:pPr>
      <w:r w:rsidRPr="0035753D">
        <w:rPr>
          <w:b/>
          <w:color w:val="FF0000"/>
        </w:rPr>
        <w:t xml:space="preserve">Next Regular City Council meeting is </w:t>
      </w:r>
      <w:r w:rsidR="002A2114">
        <w:rPr>
          <w:b/>
          <w:color w:val="FF0000"/>
        </w:rPr>
        <w:t>January 9, 202</w:t>
      </w:r>
      <w:r w:rsidR="00407FDD">
        <w:rPr>
          <w:b/>
          <w:color w:val="FF0000"/>
        </w:rPr>
        <w:t>4</w:t>
      </w:r>
    </w:p>
    <w:p w14:paraId="207CFECD" w14:textId="77777777" w:rsidR="0035753D" w:rsidRDefault="0035753D" w:rsidP="00D53242">
      <w:pPr>
        <w:ind w:left="360"/>
        <w:jc w:val="both"/>
        <w:rPr>
          <w:b/>
        </w:rPr>
      </w:pPr>
    </w:p>
    <w:p w14:paraId="18E370D7" w14:textId="77777777" w:rsidR="00D53242" w:rsidRPr="00EA1071" w:rsidRDefault="00D53242" w:rsidP="00D53242">
      <w:pPr>
        <w:ind w:left="360"/>
        <w:jc w:val="both"/>
        <w:rPr>
          <w:b/>
          <w:sz w:val="18"/>
          <w:szCs w:val="18"/>
        </w:rPr>
      </w:pPr>
      <w:r w:rsidRPr="00EA1071">
        <w:rPr>
          <w:b/>
          <w:i/>
          <w:sz w:val="18"/>
          <w:szCs w:val="18"/>
        </w:rPr>
        <w:t>In compliance with the Americans with Disabilities Act and other applicable Federal and State laws, the City of Oakbrook Terrace meetings will be accessible to individuals with disabilities.  Persons requiring auxiliary aids and services should contact the Executive Offices at 17W275 Butterfield Road, Oakbrook Terrace, Illinois 60181, or call (630) 941-8300 in advance of the meeting to inform them of their anticipated attendance.</w:t>
      </w:r>
    </w:p>
    <w:p w14:paraId="1925BF01" w14:textId="77777777" w:rsidR="00A075CD" w:rsidRPr="00996714" w:rsidRDefault="00A075CD" w:rsidP="002B78D5">
      <w:pPr>
        <w:pStyle w:val="ListParagraph"/>
        <w:ind w:left="1440"/>
        <w:jc w:val="both"/>
        <w:rPr>
          <w:b/>
          <w:bCs/>
          <w:sz w:val="20"/>
          <w:szCs w:val="20"/>
          <w:u w:val="single"/>
        </w:rPr>
      </w:pPr>
    </w:p>
    <w:sectPr w:rsidR="00A075CD" w:rsidRPr="00996714">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0B709C" w14:textId="77777777" w:rsidR="00F805B4" w:rsidRDefault="00F805B4" w:rsidP="008A2908">
      <w:r>
        <w:separator/>
      </w:r>
    </w:p>
  </w:endnote>
  <w:endnote w:type="continuationSeparator" w:id="0">
    <w:p w14:paraId="13A7743B" w14:textId="77777777" w:rsidR="00F805B4" w:rsidRDefault="00F805B4" w:rsidP="008A29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53A03" w14:textId="77777777" w:rsidR="007B6359" w:rsidRDefault="007B63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301344562"/>
      <w:docPartObj>
        <w:docPartGallery w:val="Page Numbers (Bottom of Page)"/>
        <w:docPartUnique/>
      </w:docPartObj>
    </w:sdtPr>
    <w:sdtEndPr>
      <w:rPr>
        <w:b/>
        <w:bCs/>
        <w:i/>
        <w:iCs/>
        <w:noProof/>
        <w:color w:val="385623" w:themeColor="accent6" w:themeShade="80"/>
      </w:rPr>
    </w:sdtEndPr>
    <w:sdtContent>
      <w:p w14:paraId="1CE9D9A2" w14:textId="624F834F" w:rsidR="00A075CD" w:rsidRPr="00EA1071" w:rsidRDefault="007F58EF">
        <w:pPr>
          <w:pStyle w:val="Footer"/>
          <w:jc w:val="center"/>
          <w:rPr>
            <w:b/>
            <w:bCs/>
            <w:i/>
            <w:iCs/>
            <w:color w:val="385623" w:themeColor="accent6" w:themeShade="80"/>
            <w:sz w:val="18"/>
            <w:szCs w:val="18"/>
          </w:rPr>
        </w:pPr>
        <w:r>
          <w:rPr>
            <w:noProof/>
          </w:rPr>
          <mc:AlternateContent>
            <mc:Choice Requires="wps">
              <w:drawing>
                <wp:inline distT="0" distB="0" distL="0" distR="0" wp14:anchorId="357D59BF" wp14:editId="0595E3C4">
                  <wp:extent cx="5467350" cy="54610"/>
                  <wp:effectExtent l="9525" t="19050" r="9525" b="12065"/>
                  <wp:docPr id="1162020703" name="Flowchart: Decision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7350" cy="54610"/>
                          </a:xfrm>
                          <a:prstGeom prst="flowChartDecision">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type w14:anchorId="2F3D228E" id="_x0000_t110" coordsize="21600,21600" o:spt="110" path="m10800,l,10800,10800,21600,21600,10800xe">
                  <v:stroke joinstyle="miter"/>
                  <v:path gradientshapeok="t" o:connecttype="rect" textboxrect="5400,5400,16200,16200"/>
                </v:shapetype>
                <v:shape id="Flowchart: Decision 2" o:spid="_x0000_s1026" type="#_x0000_t110" style="width:430.5pt;height: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" fillcolor="black">
                  <w10:anchorlock/>
                </v:shape>
              </w:pict>
            </mc:Fallback>
          </mc:AlternateContent>
        </w:r>
      </w:p>
      <w:p w14:paraId="524EE654" w14:textId="7722B6BB" w:rsidR="00A075CD" w:rsidRPr="00EA1071" w:rsidRDefault="00A075CD" w:rsidP="00A075CD">
        <w:pPr>
          <w:pStyle w:val="Footer"/>
          <w:rPr>
            <w:b/>
            <w:bCs/>
            <w:i/>
            <w:iCs/>
            <w:color w:val="385623" w:themeColor="accent6" w:themeShade="80"/>
            <w:sz w:val="18"/>
            <w:szCs w:val="18"/>
          </w:rPr>
        </w:pPr>
        <w:r w:rsidRPr="00EA1071">
          <w:rPr>
            <w:b/>
            <w:bCs/>
            <w:i/>
            <w:iCs/>
            <w:color w:val="385623" w:themeColor="accent6" w:themeShade="80"/>
            <w:sz w:val="18"/>
            <w:szCs w:val="18"/>
          </w:rPr>
          <w:t xml:space="preserve">City of Oakbrook Terrace                                                                 </w:t>
        </w:r>
        <w:r w:rsidRPr="00EA1071">
          <w:rPr>
            <w:b/>
            <w:bCs/>
            <w:i/>
            <w:iCs/>
            <w:color w:val="385623" w:themeColor="accent6" w:themeShade="80"/>
            <w:sz w:val="18"/>
            <w:szCs w:val="18"/>
          </w:rPr>
          <w:fldChar w:fldCharType="begin"/>
        </w:r>
        <w:r w:rsidRPr="00EA1071">
          <w:rPr>
            <w:b/>
            <w:bCs/>
            <w:i/>
            <w:iCs/>
            <w:color w:val="385623" w:themeColor="accent6" w:themeShade="80"/>
            <w:sz w:val="18"/>
            <w:szCs w:val="18"/>
          </w:rPr>
          <w:instrText xml:space="preserve"> PAGE    \* MERGEFORMAT </w:instrText>
        </w:r>
        <w:r w:rsidRPr="00EA1071">
          <w:rPr>
            <w:b/>
            <w:bCs/>
            <w:i/>
            <w:iCs/>
            <w:color w:val="385623" w:themeColor="accent6" w:themeShade="80"/>
            <w:sz w:val="18"/>
            <w:szCs w:val="18"/>
          </w:rPr>
          <w:fldChar w:fldCharType="separate"/>
        </w:r>
        <w:r w:rsidRPr="00EA1071">
          <w:rPr>
            <w:b/>
            <w:bCs/>
            <w:i/>
            <w:iCs/>
            <w:noProof/>
            <w:color w:val="385623" w:themeColor="accent6" w:themeShade="80"/>
            <w:sz w:val="18"/>
            <w:szCs w:val="18"/>
          </w:rPr>
          <w:t>2</w:t>
        </w:r>
        <w:r w:rsidRPr="00EA1071">
          <w:rPr>
            <w:b/>
            <w:bCs/>
            <w:i/>
            <w:iCs/>
            <w:noProof/>
            <w:color w:val="385623" w:themeColor="accent6" w:themeShade="80"/>
            <w:sz w:val="18"/>
            <w:szCs w:val="18"/>
          </w:rPr>
          <w:fldChar w:fldCharType="end"/>
        </w:r>
        <w:r w:rsidRPr="00EA1071">
          <w:rPr>
            <w:b/>
            <w:bCs/>
            <w:i/>
            <w:iCs/>
            <w:noProof/>
            <w:color w:val="385623" w:themeColor="accent6" w:themeShade="80"/>
            <w:sz w:val="18"/>
            <w:szCs w:val="18"/>
          </w:rPr>
          <w:t xml:space="preserve">                                             Printed on </w:t>
        </w:r>
        <w:r w:rsidR="00EC59FF">
          <w:rPr>
            <w:b/>
            <w:bCs/>
            <w:i/>
            <w:iCs/>
            <w:noProof/>
            <w:color w:val="385623" w:themeColor="accent6" w:themeShade="80"/>
            <w:sz w:val="18"/>
            <w:szCs w:val="18"/>
          </w:rPr>
          <w:fldChar w:fldCharType="begin"/>
        </w:r>
        <w:r w:rsidR="00EC59FF">
          <w:rPr>
            <w:b/>
            <w:bCs/>
            <w:i/>
            <w:iCs/>
            <w:noProof/>
            <w:color w:val="385623" w:themeColor="accent6" w:themeShade="80"/>
            <w:sz w:val="18"/>
            <w:szCs w:val="18"/>
          </w:rPr>
          <w:instrText xml:space="preserve"> DATE \@ "MMMM d, yyyy" </w:instrText>
        </w:r>
        <w:r w:rsidR="00EC59FF">
          <w:rPr>
            <w:b/>
            <w:bCs/>
            <w:i/>
            <w:iCs/>
            <w:noProof/>
            <w:color w:val="385623" w:themeColor="accent6" w:themeShade="80"/>
            <w:sz w:val="18"/>
            <w:szCs w:val="18"/>
          </w:rPr>
          <w:fldChar w:fldCharType="separate"/>
        </w:r>
        <w:r w:rsidR="00451874">
          <w:rPr>
            <w:b/>
            <w:bCs/>
            <w:i/>
            <w:iCs/>
            <w:noProof/>
            <w:color w:val="385623" w:themeColor="accent6" w:themeShade="80"/>
            <w:sz w:val="18"/>
            <w:szCs w:val="18"/>
          </w:rPr>
          <w:t>December 7, 2023</w:t>
        </w:r>
        <w:r w:rsidR="00EC59FF">
          <w:rPr>
            <w:b/>
            <w:bCs/>
            <w:i/>
            <w:iCs/>
            <w:noProof/>
            <w:color w:val="385623" w:themeColor="accent6" w:themeShade="80"/>
            <w:sz w:val="18"/>
            <w:szCs w:val="18"/>
          </w:rPr>
          <w:fldChar w:fldCharType="end"/>
        </w:r>
      </w:p>
    </w:sdtContent>
  </w:sdt>
  <w:p w14:paraId="6EB43710" w14:textId="3FFBBE94" w:rsidR="008A2908" w:rsidRPr="00A075CD" w:rsidRDefault="008A2908" w:rsidP="00A075C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8DC67" w14:textId="77777777" w:rsidR="007B6359" w:rsidRDefault="007B63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D7784E" w14:textId="77777777" w:rsidR="00F805B4" w:rsidRDefault="00F805B4" w:rsidP="008A2908">
      <w:r>
        <w:separator/>
      </w:r>
    </w:p>
  </w:footnote>
  <w:footnote w:type="continuationSeparator" w:id="0">
    <w:p w14:paraId="3B5E0624" w14:textId="77777777" w:rsidR="00F805B4" w:rsidRDefault="00F805B4" w:rsidP="008A29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7BF21" w14:textId="77777777" w:rsidR="007B6359" w:rsidRDefault="007B63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F4B1F" w14:textId="43A8B6E9" w:rsidR="008A2908" w:rsidRPr="009223AB" w:rsidRDefault="008A2908" w:rsidP="008A2908">
    <w:pPr>
      <w:pStyle w:val="Header"/>
      <w:pBdr>
        <w:bottom w:val="single" w:sz="18" w:space="1" w:color="auto"/>
      </w:pBdr>
      <w:rPr>
        <w:b/>
        <w:bCs/>
        <w:i/>
        <w:iCs/>
        <w:color w:val="385623" w:themeColor="accent6" w:themeShade="80"/>
        <w:sz w:val="22"/>
        <w:szCs w:val="22"/>
      </w:rPr>
    </w:pPr>
    <w:r w:rsidRPr="009223AB">
      <w:rPr>
        <w:b/>
        <w:bCs/>
        <w:i/>
        <w:iCs/>
        <w:color w:val="385623" w:themeColor="accent6" w:themeShade="80"/>
        <w:sz w:val="22"/>
        <w:szCs w:val="22"/>
      </w:rPr>
      <w:t>Oakbrook Terrace City Council</w:t>
    </w:r>
    <w:r w:rsidRPr="009223AB">
      <w:rPr>
        <w:b/>
        <w:bCs/>
        <w:i/>
        <w:iCs/>
        <w:color w:val="385623" w:themeColor="accent6" w:themeShade="80"/>
        <w:sz w:val="22"/>
        <w:szCs w:val="22"/>
      </w:rPr>
      <w:ptab w:relativeTo="margin" w:alignment="center" w:leader="none"/>
    </w:r>
    <w:r w:rsidR="00B120F2">
      <w:rPr>
        <w:b/>
        <w:bCs/>
        <w:i/>
        <w:iCs/>
        <w:color w:val="385623" w:themeColor="accent6" w:themeShade="80"/>
        <w:sz w:val="22"/>
        <w:szCs w:val="22"/>
      </w:rPr>
      <w:t xml:space="preserve">         </w:t>
    </w:r>
    <w:r w:rsidR="00D53242" w:rsidRPr="009223AB">
      <w:rPr>
        <w:b/>
        <w:bCs/>
        <w:i/>
        <w:iCs/>
        <w:color w:val="385623" w:themeColor="accent6" w:themeShade="80"/>
        <w:sz w:val="22"/>
        <w:szCs w:val="22"/>
      </w:rPr>
      <w:t xml:space="preserve">Regular Council </w:t>
    </w:r>
    <w:r w:rsidRPr="009223AB">
      <w:rPr>
        <w:b/>
        <w:bCs/>
        <w:i/>
        <w:iCs/>
        <w:color w:val="385623" w:themeColor="accent6" w:themeShade="80"/>
        <w:sz w:val="22"/>
        <w:szCs w:val="22"/>
      </w:rPr>
      <w:t>Meeting Agenda</w:t>
    </w:r>
    <w:r w:rsidRPr="009223AB">
      <w:rPr>
        <w:b/>
        <w:bCs/>
        <w:i/>
        <w:iCs/>
        <w:color w:val="385623" w:themeColor="accent6" w:themeShade="80"/>
        <w:sz w:val="22"/>
        <w:szCs w:val="22"/>
      </w:rPr>
      <w:ptab w:relativeTo="margin" w:alignment="right" w:leader="none"/>
    </w:r>
    <w:r w:rsidR="002A2114">
      <w:rPr>
        <w:b/>
        <w:bCs/>
        <w:i/>
        <w:iCs/>
        <w:color w:val="385623" w:themeColor="accent6" w:themeShade="80"/>
        <w:sz w:val="22"/>
        <w:szCs w:val="22"/>
      </w:rPr>
      <w:t>December 12</w:t>
    </w:r>
    <w:r w:rsidRPr="009223AB">
      <w:rPr>
        <w:b/>
        <w:bCs/>
        <w:i/>
        <w:iCs/>
        <w:color w:val="385623" w:themeColor="accent6" w:themeShade="80"/>
        <w:sz w:val="22"/>
        <w:szCs w:val="22"/>
      </w:rPr>
      <w:t>, 202</w:t>
    </w:r>
    <w:r w:rsidR="00D53242" w:rsidRPr="009223AB">
      <w:rPr>
        <w:b/>
        <w:bCs/>
        <w:i/>
        <w:iCs/>
        <w:color w:val="385623" w:themeColor="accent6" w:themeShade="80"/>
        <w:sz w:val="22"/>
        <w:szCs w:val="22"/>
      </w:rPr>
      <w:t>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A60BA" w14:textId="77777777" w:rsidR="007B6359" w:rsidRDefault="007B63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A2401"/>
    <w:multiLevelType w:val="multilevel"/>
    <w:tmpl w:val="BF6C2562"/>
    <w:lvl w:ilvl="0">
      <w:start w:val="19"/>
      <w:numFmt w:val="upperRoman"/>
      <w:pStyle w:val="Heading3"/>
      <w:lvlText w:val="%1."/>
      <w:lvlJc w:val="left"/>
      <w:pPr>
        <w:tabs>
          <w:tab w:val="num" w:pos="960"/>
        </w:tabs>
        <w:ind w:left="960" w:hanging="720"/>
      </w:pPr>
      <w:rPr>
        <w:rFonts w:cs="Times New Roman" w:hint="default"/>
        <w:b/>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 w15:restartNumberingAfterBreak="0">
    <w:nsid w:val="02CA29F5"/>
    <w:multiLevelType w:val="hybridMultilevel"/>
    <w:tmpl w:val="8F787B8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453142C"/>
    <w:multiLevelType w:val="hybridMultilevel"/>
    <w:tmpl w:val="0322A394"/>
    <w:lvl w:ilvl="0" w:tplc="7E784990">
      <w:start w:val="1"/>
      <w:numFmt w:val="upperRoman"/>
      <w:lvlText w:val="%1."/>
      <w:lvlJc w:val="left"/>
      <w:pPr>
        <w:tabs>
          <w:tab w:val="num" w:pos="1080"/>
        </w:tabs>
        <w:ind w:left="720" w:hanging="360"/>
      </w:pPr>
      <w:rPr>
        <w:rFonts w:hint="default"/>
        <w:b/>
        <w:bCs/>
        <w:i w:val="0"/>
        <w:iCs w:val="0"/>
      </w:rPr>
    </w:lvl>
    <w:lvl w:ilvl="1" w:tplc="E75C4F64">
      <w:start w:val="1"/>
      <w:numFmt w:val="decimal"/>
      <w:lvlText w:val="%2."/>
      <w:lvlJc w:val="left"/>
      <w:pPr>
        <w:ind w:left="1440" w:hanging="360"/>
      </w:pPr>
      <w:rPr>
        <w:rFonts w:hint="default"/>
        <w:b w:val="0"/>
        <w:bCs w:val="0"/>
        <w:i w:val="0"/>
        <w:iCs w:val="0"/>
      </w:rPr>
    </w:lvl>
    <w:lvl w:ilvl="2" w:tplc="AD8097BA">
      <w:start w:val="1"/>
      <w:numFmt w:val="decimal"/>
      <w:lvlText w:val="%3."/>
      <w:lvlJc w:val="left"/>
      <w:pPr>
        <w:tabs>
          <w:tab w:val="num" w:pos="2340"/>
        </w:tabs>
        <w:ind w:left="2340" w:hanging="360"/>
      </w:pPr>
      <w:rPr>
        <w:rFonts w:hint="default"/>
        <w:b w:val="0"/>
        <w:bCs w:val="0"/>
        <w:i w:val="0"/>
        <w:iCs w:val="0"/>
      </w:rPr>
    </w:lvl>
    <w:lvl w:ilvl="3" w:tplc="59847296">
      <w:start w:val="1"/>
      <w:numFmt w:val="bullet"/>
      <w:lvlText w:val=""/>
      <w:lvlJc w:val="left"/>
      <w:pPr>
        <w:tabs>
          <w:tab w:val="num" w:pos="2880"/>
        </w:tabs>
        <w:ind w:left="2880" w:hanging="360"/>
      </w:pPr>
      <w:rPr>
        <w:rFonts w:ascii="Wingdings" w:hAnsi="Wingdings" w:hint="default"/>
        <w:b/>
        <w:bCs/>
        <w:i w:val="0"/>
        <w:iCs w:val="0"/>
      </w:rPr>
    </w:lvl>
    <w:lvl w:ilvl="4" w:tplc="10E8FDEE">
      <w:start w:val="1"/>
      <w:numFmt w:val="lowerLetter"/>
      <w:lvlText w:val="%5."/>
      <w:lvlJc w:val="left"/>
      <w:pPr>
        <w:tabs>
          <w:tab w:val="num" w:pos="3600"/>
        </w:tabs>
        <w:ind w:left="3600" w:hanging="360"/>
      </w:pPr>
      <w:rPr>
        <w:rFonts w:hint="default"/>
      </w:r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rPr>
        <w:rFonts w:hint="default"/>
        <w:b/>
        <w:bCs/>
        <w:i w:val="0"/>
        <w:iCs w:val="0"/>
      </w:rPr>
    </w:lvl>
    <w:lvl w:ilvl="7" w:tplc="04090019">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9E53491"/>
    <w:multiLevelType w:val="multilevel"/>
    <w:tmpl w:val="F9306F16"/>
    <w:lvl w:ilvl="0">
      <w:start w:val="1"/>
      <w:numFmt w:val="decimal"/>
      <w:lvlText w:val="%1."/>
      <w:lvlJc w:val="left"/>
      <w:pPr>
        <w:ind w:left="1800" w:hanging="360"/>
      </w:pPr>
      <w:rPr>
        <w:b w:val="0"/>
        <w:bCs/>
      </w:rPr>
    </w:lvl>
    <w:lvl w:ilvl="1">
      <w:start w:val="1"/>
      <w:numFmt w:val="decimal"/>
      <w:lvlText w:val="%1.%2."/>
      <w:lvlJc w:val="left"/>
      <w:pPr>
        <w:ind w:left="2232" w:hanging="432"/>
      </w:pPr>
    </w:lvl>
    <w:lvl w:ilvl="2">
      <w:start w:val="1"/>
      <w:numFmt w:val="decimal"/>
      <w:lvlText w:val="%1.%2.%3."/>
      <w:lvlJc w:val="left"/>
      <w:pPr>
        <w:ind w:left="2664" w:hanging="504"/>
      </w:pPr>
    </w:lvl>
    <w:lvl w:ilvl="3">
      <w:start w:val="1"/>
      <w:numFmt w:val="decimal"/>
      <w:lvlText w:val="%1.%2.%3.%4."/>
      <w:lvlJc w:val="left"/>
      <w:pPr>
        <w:ind w:left="3168" w:hanging="648"/>
      </w:pPr>
    </w:lvl>
    <w:lvl w:ilvl="4">
      <w:start w:val="1"/>
      <w:numFmt w:val="decimal"/>
      <w:lvlText w:val="%1.%2.%3.%4.%5."/>
      <w:lvlJc w:val="left"/>
      <w:pPr>
        <w:ind w:left="3672" w:hanging="792"/>
      </w:pPr>
    </w:lvl>
    <w:lvl w:ilvl="5">
      <w:start w:val="1"/>
      <w:numFmt w:val="decimal"/>
      <w:lvlText w:val="%1.%2.%3.%4.%5.%6."/>
      <w:lvlJc w:val="left"/>
      <w:pPr>
        <w:ind w:left="4176" w:hanging="936"/>
      </w:pPr>
    </w:lvl>
    <w:lvl w:ilvl="6">
      <w:start w:val="1"/>
      <w:numFmt w:val="decimal"/>
      <w:lvlText w:val="%1.%2.%3.%4.%5.%6.%7."/>
      <w:lvlJc w:val="left"/>
      <w:pPr>
        <w:ind w:left="4680" w:hanging="1080"/>
      </w:pPr>
    </w:lvl>
    <w:lvl w:ilvl="7">
      <w:start w:val="1"/>
      <w:numFmt w:val="decimal"/>
      <w:lvlText w:val="%1.%2.%3.%4.%5.%6.%7.%8."/>
      <w:lvlJc w:val="left"/>
      <w:pPr>
        <w:ind w:left="5184" w:hanging="1224"/>
      </w:pPr>
    </w:lvl>
    <w:lvl w:ilvl="8">
      <w:start w:val="1"/>
      <w:numFmt w:val="decimal"/>
      <w:lvlText w:val="%1.%2.%3.%4.%5.%6.%7.%8.%9."/>
      <w:lvlJc w:val="left"/>
      <w:pPr>
        <w:ind w:left="5760" w:hanging="1440"/>
      </w:pPr>
    </w:lvl>
  </w:abstractNum>
  <w:abstractNum w:abstractNumId="4" w15:restartNumberingAfterBreak="0">
    <w:nsid w:val="0C124CDC"/>
    <w:multiLevelType w:val="hybridMultilevel"/>
    <w:tmpl w:val="7BC6BF94"/>
    <w:lvl w:ilvl="0" w:tplc="FFFFFFFF">
      <w:start w:val="1"/>
      <w:numFmt w:val="decimal"/>
      <w:lvlText w:val="%1."/>
      <w:lvlJc w:val="left"/>
      <w:pPr>
        <w:ind w:left="6120" w:hanging="360"/>
      </w:pPr>
    </w:lvl>
    <w:lvl w:ilvl="1" w:tplc="FFFFFFFF" w:tentative="1">
      <w:start w:val="1"/>
      <w:numFmt w:val="lowerLetter"/>
      <w:lvlText w:val="%2."/>
      <w:lvlJc w:val="left"/>
      <w:pPr>
        <w:ind w:left="6840" w:hanging="360"/>
      </w:pPr>
    </w:lvl>
    <w:lvl w:ilvl="2" w:tplc="FFFFFFFF" w:tentative="1">
      <w:start w:val="1"/>
      <w:numFmt w:val="lowerRoman"/>
      <w:lvlText w:val="%3."/>
      <w:lvlJc w:val="right"/>
      <w:pPr>
        <w:ind w:left="7560" w:hanging="180"/>
      </w:pPr>
    </w:lvl>
    <w:lvl w:ilvl="3" w:tplc="FFFFFFFF" w:tentative="1">
      <w:start w:val="1"/>
      <w:numFmt w:val="decimal"/>
      <w:lvlText w:val="%4."/>
      <w:lvlJc w:val="left"/>
      <w:pPr>
        <w:ind w:left="8280" w:hanging="360"/>
      </w:pPr>
    </w:lvl>
    <w:lvl w:ilvl="4" w:tplc="FFFFFFFF" w:tentative="1">
      <w:start w:val="1"/>
      <w:numFmt w:val="lowerLetter"/>
      <w:lvlText w:val="%5."/>
      <w:lvlJc w:val="left"/>
      <w:pPr>
        <w:ind w:left="9000" w:hanging="360"/>
      </w:pPr>
    </w:lvl>
    <w:lvl w:ilvl="5" w:tplc="FFFFFFFF" w:tentative="1">
      <w:start w:val="1"/>
      <w:numFmt w:val="lowerRoman"/>
      <w:lvlText w:val="%6."/>
      <w:lvlJc w:val="right"/>
      <w:pPr>
        <w:ind w:left="9720" w:hanging="180"/>
      </w:pPr>
    </w:lvl>
    <w:lvl w:ilvl="6" w:tplc="FFFFFFFF" w:tentative="1">
      <w:start w:val="1"/>
      <w:numFmt w:val="decimal"/>
      <w:lvlText w:val="%7."/>
      <w:lvlJc w:val="left"/>
      <w:pPr>
        <w:ind w:left="10440" w:hanging="360"/>
      </w:pPr>
    </w:lvl>
    <w:lvl w:ilvl="7" w:tplc="FFFFFFFF" w:tentative="1">
      <w:start w:val="1"/>
      <w:numFmt w:val="lowerLetter"/>
      <w:lvlText w:val="%8."/>
      <w:lvlJc w:val="left"/>
      <w:pPr>
        <w:ind w:left="11160" w:hanging="360"/>
      </w:pPr>
    </w:lvl>
    <w:lvl w:ilvl="8" w:tplc="FFFFFFFF" w:tentative="1">
      <w:start w:val="1"/>
      <w:numFmt w:val="lowerRoman"/>
      <w:lvlText w:val="%9."/>
      <w:lvlJc w:val="right"/>
      <w:pPr>
        <w:ind w:left="11880" w:hanging="180"/>
      </w:pPr>
    </w:lvl>
  </w:abstractNum>
  <w:abstractNum w:abstractNumId="5" w15:restartNumberingAfterBreak="0">
    <w:nsid w:val="0F584A6A"/>
    <w:multiLevelType w:val="hybridMultilevel"/>
    <w:tmpl w:val="06903F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034E73"/>
    <w:multiLevelType w:val="hybridMultilevel"/>
    <w:tmpl w:val="88C6B8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261158"/>
    <w:multiLevelType w:val="hybridMultilevel"/>
    <w:tmpl w:val="3A2ADA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7334BA1"/>
    <w:multiLevelType w:val="hybridMultilevel"/>
    <w:tmpl w:val="1768370A"/>
    <w:lvl w:ilvl="0" w:tplc="FFFFFFFF">
      <w:start w:val="1"/>
      <w:numFmt w:val="decimal"/>
      <w:lvlText w:val="%1."/>
      <w:lvlJc w:val="left"/>
      <w:pPr>
        <w:ind w:left="720" w:hanging="360"/>
      </w:pPr>
      <w:rPr>
        <w:rFonts w:hint="default"/>
        <w:b w:val="0"/>
        <w:bCs w:val="0"/>
      </w:rPr>
    </w:lvl>
    <w:lvl w:ilvl="1" w:tplc="734EF504">
      <w:start w:val="1"/>
      <w:numFmt w:val="decimal"/>
      <w:lvlText w:val="%2."/>
      <w:lvlJc w:val="left"/>
      <w:pPr>
        <w:ind w:left="1440" w:hanging="360"/>
      </w:pPr>
      <w:rPr>
        <w:rFonts w:hint="default"/>
        <w:b w:val="0"/>
        <w:b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AAE70B2"/>
    <w:multiLevelType w:val="hybridMultilevel"/>
    <w:tmpl w:val="7BC6BF9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40EF5245"/>
    <w:multiLevelType w:val="hybridMultilevel"/>
    <w:tmpl w:val="F09291C4"/>
    <w:lvl w:ilvl="0" w:tplc="E75C4F64">
      <w:start w:val="1"/>
      <w:numFmt w:val="decimal"/>
      <w:lvlText w:val="%1."/>
      <w:lvlJc w:val="left"/>
      <w:pPr>
        <w:ind w:left="720" w:hanging="360"/>
      </w:pPr>
      <w:rPr>
        <w:rFonts w:hint="default"/>
        <w:b w:val="0"/>
        <w:bCs w:val="0"/>
        <w:i w:val="0"/>
        <w:i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AF55B68"/>
    <w:multiLevelType w:val="hybridMultilevel"/>
    <w:tmpl w:val="303CFB68"/>
    <w:lvl w:ilvl="0" w:tplc="E0B88060">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4C743A4D"/>
    <w:multiLevelType w:val="hybridMultilevel"/>
    <w:tmpl w:val="D4FC4B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0846DF1"/>
    <w:multiLevelType w:val="hybridMultilevel"/>
    <w:tmpl w:val="AA58A096"/>
    <w:lvl w:ilvl="0" w:tplc="3558F522">
      <w:start w:val="1"/>
      <w:numFmt w:val="decimal"/>
      <w:lvlText w:val="%1."/>
      <w:lvlJc w:val="left"/>
      <w:pPr>
        <w:ind w:left="1800" w:hanging="360"/>
      </w:pPr>
      <w:rPr>
        <w:b w:val="0"/>
        <w:bCs w:val="0"/>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650F29ED"/>
    <w:multiLevelType w:val="hybridMultilevel"/>
    <w:tmpl w:val="59545C1C"/>
    <w:lvl w:ilvl="0" w:tplc="E75C4F64">
      <w:start w:val="1"/>
      <w:numFmt w:val="decimal"/>
      <w:lvlText w:val="%1."/>
      <w:lvlJc w:val="left"/>
      <w:pPr>
        <w:ind w:left="1440" w:hanging="360"/>
      </w:pPr>
      <w:rPr>
        <w:rFonts w:hint="default"/>
        <w:b w:val="0"/>
        <w:bCs w:val="0"/>
        <w:i w:val="0"/>
        <w:i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561179C"/>
    <w:multiLevelType w:val="hybridMultilevel"/>
    <w:tmpl w:val="F0662AEC"/>
    <w:lvl w:ilvl="0" w:tplc="FFFFFFFF">
      <w:start w:val="1"/>
      <w:numFmt w:val="decimal"/>
      <w:lvlText w:val="%1."/>
      <w:lvlJc w:val="left"/>
      <w:pPr>
        <w:ind w:left="720" w:hanging="360"/>
      </w:pPr>
      <w:rPr>
        <w:rFonts w:hint="default"/>
        <w:b w:val="0"/>
        <w:bCs w:val="0"/>
        <w:i w:val="0"/>
        <w:iCs w:val="0"/>
      </w:rPr>
    </w:lvl>
    <w:lvl w:ilvl="1" w:tplc="E75C4F64">
      <w:start w:val="1"/>
      <w:numFmt w:val="decimal"/>
      <w:lvlText w:val="%2."/>
      <w:lvlJc w:val="left"/>
      <w:pPr>
        <w:ind w:left="1440" w:hanging="360"/>
      </w:pPr>
      <w:rPr>
        <w:rFonts w:hint="default"/>
        <w:b w:val="0"/>
        <w:bCs w:val="0"/>
        <w:i w:val="0"/>
        <w:i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6A800B0E"/>
    <w:multiLevelType w:val="hybridMultilevel"/>
    <w:tmpl w:val="52723F52"/>
    <w:lvl w:ilvl="0" w:tplc="7E784990">
      <w:start w:val="1"/>
      <w:numFmt w:val="upperRoman"/>
      <w:lvlText w:val="%1."/>
      <w:lvlJc w:val="left"/>
      <w:pPr>
        <w:tabs>
          <w:tab w:val="num" w:pos="1080"/>
        </w:tabs>
        <w:ind w:left="720" w:hanging="360"/>
      </w:pPr>
      <w:rPr>
        <w:b/>
        <w:bCs/>
        <w:i w:val="0"/>
        <w:iCs w:val="0"/>
      </w:rPr>
    </w:lvl>
    <w:lvl w:ilvl="1" w:tplc="E75C4F64">
      <w:start w:val="1"/>
      <w:numFmt w:val="decimal"/>
      <w:lvlText w:val="%2."/>
      <w:lvlJc w:val="left"/>
      <w:pPr>
        <w:ind w:left="1440" w:hanging="360"/>
      </w:pPr>
      <w:rPr>
        <w:b w:val="0"/>
        <w:bCs w:val="0"/>
        <w:i w:val="0"/>
        <w:iCs w:val="0"/>
      </w:rPr>
    </w:lvl>
    <w:lvl w:ilvl="2" w:tplc="AD8097BA">
      <w:start w:val="1"/>
      <w:numFmt w:val="decimal"/>
      <w:lvlText w:val="%3."/>
      <w:lvlJc w:val="left"/>
      <w:pPr>
        <w:tabs>
          <w:tab w:val="num" w:pos="2340"/>
        </w:tabs>
        <w:ind w:left="2340" w:hanging="360"/>
      </w:pPr>
      <w:rPr>
        <w:b w:val="0"/>
        <w:bCs w:val="0"/>
        <w:i w:val="0"/>
        <w:iCs w:val="0"/>
      </w:rPr>
    </w:lvl>
    <w:lvl w:ilvl="3" w:tplc="59847296">
      <w:numFmt w:val="decimal"/>
      <w:lvlText w:val=""/>
      <w:lvlJc w:val="left"/>
      <w:pPr>
        <w:tabs>
          <w:tab w:val="num" w:pos="2880"/>
        </w:tabs>
        <w:ind w:left="2880" w:hanging="360"/>
      </w:pPr>
      <w:rPr>
        <w:rFonts w:ascii="Wingdings" w:hAnsi="Wingdings" w:hint="default"/>
        <w:b/>
        <w:bCs/>
        <w:i w:val="0"/>
        <w:iCs w:val="0"/>
      </w:rPr>
    </w:lvl>
    <w:lvl w:ilvl="4" w:tplc="10E8FDEE">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rPr>
        <w:b/>
        <w:bCs/>
        <w:i w:val="0"/>
        <w:iCs w:val="0"/>
      </w:r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 w15:restartNumberingAfterBreak="0">
    <w:nsid w:val="6D452FDC"/>
    <w:multiLevelType w:val="hybridMultilevel"/>
    <w:tmpl w:val="52723F52"/>
    <w:lvl w:ilvl="0" w:tplc="7E784990">
      <w:start w:val="1"/>
      <w:numFmt w:val="upperRoman"/>
      <w:lvlText w:val="%1."/>
      <w:lvlJc w:val="left"/>
      <w:pPr>
        <w:tabs>
          <w:tab w:val="num" w:pos="1080"/>
        </w:tabs>
        <w:ind w:left="720" w:hanging="360"/>
      </w:pPr>
      <w:rPr>
        <w:b/>
        <w:bCs/>
        <w:i w:val="0"/>
        <w:iCs w:val="0"/>
      </w:rPr>
    </w:lvl>
    <w:lvl w:ilvl="1" w:tplc="E75C4F64">
      <w:start w:val="1"/>
      <w:numFmt w:val="decimal"/>
      <w:lvlText w:val="%2."/>
      <w:lvlJc w:val="left"/>
      <w:pPr>
        <w:ind w:left="1440" w:hanging="360"/>
      </w:pPr>
      <w:rPr>
        <w:b w:val="0"/>
        <w:bCs w:val="0"/>
        <w:i w:val="0"/>
        <w:iCs w:val="0"/>
      </w:rPr>
    </w:lvl>
    <w:lvl w:ilvl="2" w:tplc="AD8097BA">
      <w:start w:val="1"/>
      <w:numFmt w:val="decimal"/>
      <w:lvlText w:val="%3."/>
      <w:lvlJc w:val="left"/>
      <w:pPr>
        <w:tabs>
          <w:tab w:val="num" w:pos="2340"/>
        </w:tabs>
        <w:ind w:left="2340" w:hanging="360"/>
      </w:pPr>
      <w:rPr>
        <w:b w:val="0"/>
        <w:bCs w:val="0"/>
        <w:i w:val="0"/>
        <w:iCs w:val="0"/>
      </w:rPr>
    </w:lvl>
    <w:lvl w:ilvl="3" w:tplc="59847296">
      <w:numFmt w:val="decimal"/>
      <w:lvlText w:val=""/>
      <w:lvlJc w:val="left"/>
      <w:pPr>
        <w:tabs>
          <w:tab w:val="num" w:pos="2880"/>
        </w:tabs>
        <w:ind w:left="2880" w:hanging="360"/>
      </w:pPr>
      <w:rPr>
        <w:rFonts w:ascii="Wingdings" w:hAnsi="Wingdings" w:hint="default"/>
        <w:b/>
        <w:bCs/>
        <w:i w:val="0"/>
        <w:iCs w:val="0"/>
      </w:rPr>
    </w:lvl>
    <w:lvl w:ilvl="4" w:tplc="10E8FDEE">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rPr>
        <w:b/>
        <w:bCs/>
        <w:i w:val="0"/>
        <w:iCs w:val="0"/>
      </w:r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15:restartNumberingAfterBreak="0">
    <w:nsid w:val="72045C54"/>
    <w:multiLevelType w:val="hybridMultilevel"/>
    <w:tmpl w:val="969E8FAE"/>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757E3D93"/>
    <w:multiLevelType w:val="hybridMultilevel"/>
    <w:tmpl w:val="12AA5C2C"/>
    <w:lvl w:ilvl="0" w:tplc="8318C2C2">
      <w:start w:val="1"/>
      <w:numFmt w:val="decimal"/>
      <w:lvlText w:val="%1."/>
      <w:lvlJc w:val="left"/>
      <w:pPr>
        <w:ind w:left="1440" w:hanging="360"/>
      </w:pPr>
      <w:rPr>
        <w:b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786F116C"/>
    <w:multiLevelType w:val="hybridMultilevel"/>
    <w:tmpl w:val="129C67F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16cid:durableId="1045830382">
    <w:abstractNumId w:val="2"/>
  </w:num>
  <w:num w:numId="2" w16cid:durableId="1694724771">
    <w:abstractNumId w:val="11"/>
  </w:num>
  <w:num w:numId="3" w16cid:durableId="2096435577">
    <w:abstractNumId w:val="0"/>
  </w:num>
  <w:num w:numId="4" w16cid:durableId="1780024036">
    <w:abstractNumId w:val="3"/>
  </w:num>
  <w:num w:numId="5" w16cid:durableId="604966488">
    <w:abstractNumId w:val="1"/>
  </w:num>
  <w:num w:numId="6" w16cid:durableId="1095713166">
    <w:abstractNumId w:val="2"/>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13640080">
    <w:abstractNumId w:val="9"/>
  </w:num>
  <w:num w:numId="8" w16cid:durableId="1467895645">
    <w:abstractNumId w:val="4"/>
  </w:num>
  <w:num w:numId="9" w16cid:durableId="1825505320">
    <w:abstractNumId w:val="17"/>
  </w:num>
  <w:num w:numId="10" w16cid:durableId="1530993649">
    <w:abstractNumId w:val="12"/>
  </w:num>
  <w:num w:numId="11" w16cid:durableId="925118058">
    <w:abstractNumId w:val="14"/>
  </w:num>
  <w:num w:numId="12" w16cid:durableId="1253972641">
    <w:abstractNumId w:val="10"/>
  </w:num>
  <w:num w:numId="13" w16cid:durableId="29310202">
    <w:abstractNumId w:val="15"/>
  </w:num>
  <w:num w:numId="14" w16cid:durableId="529684670">
    <w:abstractNumId w:val="19"/>
  </w:num>
  <w:num w:numId="15" w16cid:durableId="1696999777">
    <w:abstractNumId w:val="2"/>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4349160">
    <w:abstractNumId w:val="5"/>
  </w:num>
  <w:num w:numId="17" w16cid:durableId="1999846886">
    <w:abstractNumId w:val="18"/>
  </w:num>
  <w:num w:numId="18" w16cid:durableId="1397047103">
    <w:abstractNumId w:val="7"/>
  </w:num>
  <w:num w:numId="19" w16cid:durableId="324013774">
    <w:abstractNumId w:val="6"/>
  </w:num>
  <w:num w:numId="20" w16cid:durableId="2113433448">
    <w:abstractNumId w:val="2"/>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448657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023698903">
    <w:abstractNumId w:val="2"/>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5434494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358238049">
    <w:abstractNumId w:val="13"/>
  </w:num>
  <w:num w:numId="25" w16cid:durableId="486365608">
    <w:abstractNumId w:val="16"/>
  </w:num>
  <w:num w:numId="26" w16cid:durableId="590048989">
    <w:abstractNumId w:val="2"/>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115974230">
    <w:abstractNumId w:val="20"/>
  </w:num>
  <w:num w:numId="28" w16cid:durableId="146689434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425228178">
    <w:abstractNumId w:val="8"/>
  </w:num>
  <w:num w:numId="30" w16cid:durableId="2463802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680883529">
    <w:abstractNumId w:val="2"/>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8683B964-D980-4A95-A119-C9B0E8125F5A}"/>
    <w:docVar w:name="dgnword-eventsink" w:val="2557047416384"/>
  </w:docVars>
  <w:rsids>
    <w:rsidRoot w:val="008A2908"/>
    <w:rsid w:val="00000759"/>
    <w:rsid w:val="000024FC"/>
    <w:rsid w:val="00003AC2"/>
    <w:rsid w:val="0000410E"/>
    <w:rsid w:val="00004CC1"/>
    <w:rsid w:val="0000758A"/>
    <w:rsid w:val="0001164E"/>
    <w:rsid w:val="000118EF"/>
    <w:rsid w:val="00011E48"/>
    <w:rsid w:val="00014010"/>
    <w:rsid w:val="000326E7"/>
    <w:rsid w:val="000332BD"/>
    <w:rsid w:val="00036EA2"/>
    <w:rsid w:val="000408C9"/>
    <w:rsid w:val="00047232"/>
    <w:rsid w:val="000633F2"/>
    <w:rsid w:val="00063C43"/>
    <w:rsid w:val="00074981"/>
    <w:rsid w:val="00075C21"/>
    <w:rsid w:val="00076281"/>
    <w:rsid w:val="00080774"/>
    <w:rsid w:val="00081BB3"/>
    <w:rsid w:val="00085C6D"/>
    <w:rsid w:val="00091284"/>
    <w:rsid w:val="000972B6"/>
    <w:rsid w:val="000977C6"/>
    <w:rsid w:val="000B06A0"/>
    <w:rsid w:val="000B42BD"/>
    <w:rsid w:val="000C0762"/>
    <w:rsid w:val="000C1F09"/>
    <w:rsid w:val="000C559C"/>
    <w:rsid w:val="000D0D61"/>
    <w:rsid w:val="000D2F7A"/>
    <w:rsid w:val="000E15C9"/>
    <w:rsid w:val="000E1863"/>
    <w:rsid w:val="000E197A"/>
    <w:rsid w:val="000E2405"/>
    <w:rsid w:val="000E4853"/>
    <w:rsid w:val="000E49F1"/>
    <w:rsid w:val="000E4CAD"/>
    <w:rsid w:val="000E5B70"/>
    <w:rsid w:val="000E7C47"/>
    <w:rsid w:val="000F4269"/>
    <w:rsid w:val="000F5831"/>
    <w:rsid w:val="00102E50"/>
    <w:rsid w:val="0012314C"/>
    <w:rsid w:val="00133BDE"/>
    <w:rsid w:val="00161611"/>
    <w:rsid w:val="00161B53"/>
    <w:rsid w:val="00172350"/>
    <w:rsid w:val="00192785"/>
    <w:rsid w:val="00192EBD"/>
    <w:rsid w:val="00196104"/>
    <w:rsid w:val="001A1575"/>
    <w:rsid w:val="001A5FAC"/>
    <w:rsid w:val="001B36E2"/>
    <w:rsid w:val="001B53F9"/>
    <w:rsid w:val="001C2572"/>
    <w:rsid w:val="001D28C4"/>
    <w:rsid w:val="001D78C0"/>
    <w:rsid w:val="001E77F9"/>
    <w:rsid w:val="001F1CE1"/>
    <w:rsid w:val="001F31D7"/>
    <w:rsid w:val="001F5B5A"/>
    <w:rsid w:val="001F68F2"/>
    <w:rsid w:val="00206F85"/>
    <w:rsid w:val="00216F7A"/>
    <w:rsid w:val="002208F4"/>
    <w:rsid w:val="002262CE"/>
    <w:rsid w:val="002307DA"/>
    <w:rsid w:val="00240844"/>
    <w:rsid w:val="00243C3C"/>
    <w:rsid w:val="00244717"/>
    <w:rsid w:val="00246BEE"/>
    <w:rsid w:val="002507AC"/>
    <w:rsid w:val="00251425"/>
    <w:rsid w:val="00251C6A"/>
    <w:rsid w:val="00255981"/>
    <w:rsid w:val="0025599F"/>
    <w:rsid w:val="00272020"/>
    <w:rsid w:val="0027289A"/>
    <w:rsid w:val="00272DF0"/>
    <w:rsid w:val="002738C4"/>
    <w:rsid w:val="002751EA"/>
    <w:rsid w:val="0027661E"/>
    <w:rsid w:val="00282EFD"/>
    <w:rsid w:val="00283A7F"/>
    <w:rsid w:val="002901D0"/>
    <w:rsid w:val="002963AC"/>
    <w:rsid w:val="002A05E1"/>
    <w:rsid w:val="002A2103"/>
    <w:rsid w:val="002A2114"/>
    <w:rsid w:val="002A2164"/>
    <w:rsid w:val="002A2B1A"/>
    <w:rsid w:val="002A4139"/>
    <w:rsid w:val="002A7868"/>
    <w:rsid w:val="002B78D5"/>
    <w:rsid w:val="002B7E92"/>
    <w:rsid w:val="002C4D89"/>
    <w:rsid w:val="002C53CA"/>
    <w:rsid w:val="002C7956"/>
    <w:rsid w:val="002D2563"/>
    <w:rsid w:val="002D39C5"/>
    <w:rsid w:val="002F2C01"/>
    <w:rsid w:val="00300835"/>
    <w:rsid w:val="00305E30"/>
    <w:rsid w:val="00313043"/>
    <w:rsid w:val="00316198"/>
    <w:rsid w:val="00344895"/>
    <w:rsid w:val="00345FBE"/>
    <w:rsid w:val="0035753D"/>
    <w:rsid w:val="00357DFF"/>
    <w:rsid w:val="00360D99"/>
    <w:rsid w:val="003610A0"/>
    <w:rsid w:val="0036728D"/>
    <w:rsid w:val="00371769"/>
    <w:rsid w:val="00371CFF"/>
    <w:rsid w:val="0038064C"/>
    <w:rsid w:val="00381F15"/>
    <w:rsid w:val="003915EA"/>
    <w:rsid w:val="00391E70"/>
    <w:rsid w:val="00394D3A"/>
    <w:rsid w:val="003B6701"/>
    <w:rsid w:val="003C6F12"/>
    <w:rsid w:val="003E3D99"/>
    <w:rsid w:val="003F15D9"/>
    <w:rsid w:val="003F2951"/>
    <w:rsid w:val="003F402A"/>
    <w:rsid w:val="003F56FD"/>
    <w:rsid w:val="003F7833"/>
    <w:rsid w:val="00403C45"/>
    <w:rsid w:val="00407FDD"/>
    <w:rsid w:val="00414D6B"/>
    <w:rsid w:val="004157DB"/>
    <w:rsid w:val="00416F80"/>
    <w:rsid w:val="00420C03"/>
    <w:rsid w:val="0042636E"/>
    <w:rsid w:val="00441870"/>
    <w:rsid w:val="00445413"/>
    <w:rsid w:val="004463D1"/>
    <w:rsid w:val="00451140"/>
    <w:rsid w:val="00451874"/>
    <w:rsid w:val="0046386A"/>
    <w:rsid w:val="00472FBE"/>
    <w:rsid w:val="004743EB"/>
    <w:rsid w:val="0047687E"/>
    <w:rsid w:val="0048331B"/>
    <w:rsid w:val="004852AB"/>
    <w:rsid w:val="00495866"/>
    <w:rsid w:val="0049596A"/>
    <w:rsid w:val="004B0BC0"/>
    <w:rsid w:val="004B7B0D"/>
    <w:rsid w:val="004C2DBC"/>
    <w:rsid w:val="004C6DAA"/>
    <w:rsid w:val="004D5672"/>
    <w:rsid w:val="004E18F6"/>
    <w:rsid w:val="004F1BEF"/>
    <w:rsid w:val="004F43FD"/>
    <w:rsid w:val="00511A7A"/>
    <w:rsid w:val="005134AD"/>
    <w:rsid w:val="005248FD"/>
    <w:rsid w:val="005268BF"/>
    <w:rsid w:val="00527218"/>
    <w:rsid w:val="005357F0"/>
    <w:rsid w:val="00536507"/>
    <w:rsid w:val="005548AE"/>
    <w:rsid w:val="00554CEB"/>
    <w:rsid w:val="005566C6"/>
    <w:rsid w:val="00556E81"/>
    <w:rsid w:val="00557F8E"/>
    <w:rsid w:val="00560E7C"/>
    <w:rsid w:val="0056555A"/>
    <w:rsid w:val="00570BA1"/>
    <w:rsid w:val="00573450"/>
    <w:rsid w:val="005738F9"/>
    <w:rsid w:val="00576B78"/>
    <w:rsid w:val="00590377"/>
    <w:rsid w:val="005905D8"/>
    <w:rsid w:val="00590A92"/>
    <w:rsid w:val="00592C4A"/>
    <w:rsid w:val="005A1795"/>
    <w:rsid w:val="005B2449"/>
    <w:rsid w:val="005D2BC4"/>
    <w:rsid w:val="005E09B3"/>
    <w:rsid w:val="005E1018"/>
    <w:rsid w:val="005E4A4B"/>
    <w:rsid w:val="005E69CF"/>
    <w:rsid w:val="005F0968"/>
    <w:rsid w:val="005F61F2"/>
    <w:rsid w:val="005F68F8"/>
    <w:rsid w:val="005F72BC"/>
    <w:rsid w:val="00600CE1"/>
    <w:rsid w:val="00605F9A"/>
    <w:rsid w:val="00607347"/>
    <w:rsid w:val="00624A4B"/>
    <w:rsid w:val="00643DA3"/>
    <w:rsid w:val="00654632"/>
    <w:rsid w:val="006769CB"/>
    <w:rsid w:val="00697BCE"/>
    <w:rsid w:val="006A1A20"/>
    <w:rsid w:val="006B0AEE"/>
    <w:rsid w:val="006B3D64"/>
    <w:rsid w:val="006B6F87"/>
    <w:rsid w:val="006B752F"/>
    <w:rsid w:val="006C1575"/>
    <w:rsid w:val="006D3345"/>
    <w:rsid w:val="006D57C5"/>
    <w:rsid w:val="006D677D"/>
    <w:rsid w:val="006E0248"/>
    <w:rsid w:val="006E6640"/>
    <w:rsid w:val="006F29BF"/>
    <w:rsid w:val="006F3088"/>
    <w:rsid w:val="006F65D8"/>
    <w:rsid w:val="006F66A2"/>
    <w:rsid w:val="006F703E"/>
    <w:rsid w:val="007069EB"/>
    <w:rsid w:val="007140F6"/>
    <w:rsid w:val="007243C0"/>
    <w:rsid w:val="00726B08"/>
    <w:rsid w:val="00730D39"/>
    <w:rsid w:val="00751BE6"/>
    <w:rsid w:val="00754883"/>
    <w:rsid w:val="007716DB"/>
    <w:rsid w:val="0078452E"/>
    <w:rsid w:val="00796E2A"/>
    <w:rsid w:val="00797784"/>
    <w:rsid w:val="007B4CE4"/>
    <w:rsid w:val="007B6359"/>
    <w:rsid w:val="007C1615"/>
    <w:rsid w:val="007C1B61"/>
    <w:rsid w:val="007C2AA1"/>
    <w:rsid w:val="007C77B4"/>
    <w:rsid w:val="007D0B2C"/>
    <w:rsid w:val="007D328A"/>
    <w:rsid w:val="007E3159"/>
    <w:rsid w:val="007F58EF"/>
    <w:rsid w:val="007F5FF1"/>
    <w:rsid w:val="008017C8"/>
    <w:rsid w:val="00810187"/>
    <w:rsid w:val="0081156A"/>
    <w:rsid w:val="00812DA9"/>
    <w:rsid w:val="0082134E"/>
    <w:rsid w:val="00821ABE"/>
    <w:rsid w:val="00822B4E"/>
    <w:rsid w:val="00832C1C"/>
    <w:rsid w:val="008376DF"/>
    <w:rsid w:val="00840393"/>
    <w:rsid w:val="008509E0"/>
    <w:rsid w:val="008531EF"/>
    <w:rsid w:val="008564C4"/>
    <w:rsid w:val="008673F9"/>
    <w:rsid w:val="008717D9"/>
    <w:rsid w:val="00882A01"/>
    <w:rsid w:val="008872B9"/>
    <w:rsid w:val="008911BF"/>
    <w:rsid w:val="00894753"/>
    <w:rsid w:val="008A2908"/>
    <w:rsid w:val="008A6BA4"/>
    <w:rsid w:val="008B0804"/>
    <w:rsid w:val="008B144F"/>
    <w:rsid w:val="008C0E7D"/>
    <w:rsid w:val="008C3911"/>
    <w:rsid w:val="008D3AB5"/>
    <w:rsid w:val="008D5093"/>
    <w:rsid w:val="008D587C"/>
    <w:rsid w:val="008D5B87"/>
    <w:rsid w:val="008E0F0A"/>
    <w:rsid w:val="008E72B1"/>
    <w:rsid w:val="008F6FF5"/>
    <w:rsid w:val="00911173"/>
    <w:rsid w:val="00915CC8"/>
    <w:rsid w:val="009171ED"/>
    <w:rsid w:val="009223AB"/>
    <w:rsid w:val="00922613"/>
    <w:rsid w:val="0095522D"/>
    <w:rsid w:val="009630D8"/>
    <w:rsid w:val="009632E7"/>
    <w:rsid w:val="00963A6D"/>
    <w:rsid w:val="00963D4F"/>
    <w:rsid w:val="00972B0A"/>
    <w:rsid w:val="00974377"/>
    <w:rsid w:val="00984626"/>
    <w:rsid w:val="00986F82"/>
    <w:rsid w:val="009871F8"/>
    <w:rsid w:val="009904CB"/>
    <w:rsid w:val="009906E6"/>
    <w:rsid w:val="0099185D"/>
    <w:rsid w:val="009939CA"/>
    <w:rsid w:val="00995157"/>
    <w:rsid w:val="009B337C"/>
    <w:rsid w:val="009C4AED"/>
    <w:rsid w:val="009C5CC0"/>
    <w:rsid w:val="009C66E0"/>
    <w:rsid w:val="009F775F"/>
    <w:rsid w:val="00A075CD"/>
    <w:rsid w:val="00A15CE2"/>
    <w:rsid w:val="00A16915"/>
    <w:rsid w:val="00A173B7"/>
    <w:rsid w:val="00A21772"/>
    <w:rsid w:val="00A241A0"/>
    <w:rsid w:val="00A269F9"/>
    <w:rsid w:val="00A30B49"/>
    <w:rsid w:val="00A35FCE"/>
    <w:rsid w:val="00A47598"/>
    <w:rsid w:val="00A47DF8"/>
    <w:rsid w:val="00A53C71"/>
    <w:rsid w:val="00A53CBC"/>
    <w:rsid w:val="00A63CDC"/>
    <w:rsid w:val="00A6524D"/>
    <w:rsid w:val="00A65283"/>
    <w:rsid w:val="00A80603"/>
    <w:rsid w:val="00A82BE1"/>
    <w:rsid w:val="00A83F0F"/>
    <w:rsid w:val="00A8543E"/>
    <w:rsid w:val="00A855EA"/>
    <w:rsid w:val="00A9036C"/>
    <w:rsid w:val="00A96818"/>
    <w:rsid w:val="00AA204C"/>
    <w:rsid w:val="00AA2E86"/>
    <w:rsid w:val="00AA30D6"/>
    <w:rsid w:val="00AB3D67"/>
    <w:rsid w:val="00AB5138"/>
    <w:rsid w:val="00AC044C"/>
    <w:rsid w:val="00AC2111"/>
    <w:rsid w:val="00AC4700"/>
    <w:rsid w:val="00AD2629"/>
    <w:rsid w:val="00AD2AB1"/>
    <w:rsid w:val="00AE2891"/>
    <w:rsid w:val="00AE30DA"/>
    <w:rsid w:val="00B059AA"/>
    <w:rsid w:val="00B05ADA"/>
    <w:rsid w:val="00B07F26"/>
    <w:rsid w:val="00B120F2"/>
    <w:rsid w:val="00B12E88"/>
    <w:rsid w:val="00B17F82"/>
    <w:rsid w:val="00B21AE7"/>
    <w:rsid w:val="00B2211A"/>
    <w:rsid w:val="00B413DF"/>
    <w:rsid w:val="00B538D9"/>
    <w:rsid w:val="00B65114"/>
    <w:rsid w:val="00B723DD"/>
    <w:rsid w:val="00B75B22"/>
    <w:rsid w:val="00B86271"/>
    <w:rsid w:val="00B93B3B"/>
    <w:rsid w:val="00BA3301"/>
    <w:rsid w:val="00BA3484"/>
    <w:rsid w:val="00BA4136"/>
    <w:rsid w:val="00BA497A"/>
    <w:rsid w:val="00BB486D"/>
    <w:rsid w:val="00BC1B24"/>
    <w:rsid w:val="00BC1B48"/>
    <w:rsid w:val="00BC21E8"/>
    <w:rsid w:val="00BD6C2D"/>
    <w:rsid w:val="00BE26DC"/>
    <w:rsid w:val="00BE6A9A"/>
    <w:rsid w:val="00BF22E9"/>
    <w:rsid w:val="00C027B2"/>
    <w:rsid w:val="00C02851"/>
    <w:rsid w:val="00C04475"/>
    <w:rsid w:val="00C0494A"/>
    <w:rsid w:val="00C140C9"/>
    <w:rsid w:val="00C219C5"/>
    <w:rsid w:val="00C340EF"/>
    <w:rsid w:val="00C37363"/>
    <w:rsid w:val="00C45A33"/>
    <w:rsid w:val="00C5121B"/>
    <w:rsid w:val="00C52F09"/>
    <w:rsid w:val="00C56868"/>
    <w:rsid w:val="00C63094"/>
    <w:rsid w:val="00C63C8B"/>
    <w:rsid w:val="00C645D5"/>
    <w:rsid w:val="00C80FC0"/>
    <w:rsid w:val="00C81A8A"/>
    <w:rsid w:val="00C82DB6"/>
    <w:rsid w:val="00C854C2"/>
    <w:rsid w:val="00C8577A"/>
    <w:rsid w:val="00C9030B"/>
    <w:rsid w:val="00C96EBF"/>
    <w:rsid w:val="00CA47ED"/>
    <w:rsid w:val="00CA515F"/>
    <w:rsid w:val="00CA5441"/>
    <w:rsid w:val="00CB1B32"/>
    <w:rsid w:val="00CB41BF"/>
    <w:rsid w:val="00CB43CC"/>
    <w:rsid w:val="00CC12FD"/>
    <w:rsid w:val="00CD4364"/>
    <w:rsid w:val="00CF03C7"/>
    <w:rsid w:val="00CF7A34"/>
    <w:rsid w:val="00D00478"/>
    <w:rsid w:val="00D00C6C"/>
    <w:rsid w:val="00D00E76"/>
    <w:rsid w:val="00D055FC"/>
    <w:rsid w:val="00D0769B"/>
    <w:rsid w:val="00D130C3"/>
    <w:rsid w:val="00D131C4"/>
    <w:rsid w:val="00D13D61"/>
    <w:rsid w:val="00D1529C"/>
    <w:rsid w:val="00D17DDA"/>
    <w:rsid w:val="00D23F7E"/>
    <w:rsid w:val="00D25F5F"/>
    <w:rsid w:val="00D264A3"/>
    <w:rsid w:val="00D31646"/>
    <w:rsid w:val="00D317E9"/>
    <w:rsid w:val="00D31D28"/>
    <w:rsid w:val="00D3242D"/>
    <w:rsid w:val="00D32A3B"/>
    <w:rsid w:val="00D3366E"/>
    <w:rsid w:val="00D34B12"/>
    <w:rsid w:val="00D407F5"/>
    <w:rsid w:val="00D4304A"/>
    <w:rsid w:val="00D47CD7"/>
    <w:rsid w:val="00D5207D"/>
    <w:rsid w:val="00D5297D"/>
    <w:rsid w:val="00D53242"/>
    <w:rsid w:val="00D77C1B"/>
    <w:rsid w:val="00D84F1D"/>
    <w:rsid w:val="00D87C70"/>
    <w:rsid w:val="00D90639"/>
    <w:rsid w:val="00D9217D"/>
    <w:rsid w:val="00D94367"/>
    <w:rsid w:val="00DA09DB"/>
    <w:rsid w:val="00DA39F8"/>
    <w:rsid w:val="00DB0817"/>
    <w:rsid w:val="00DB12D7"/>
    <w:rsid w:val="00DC0B88"/>
    <w:rsid w:val="00DC4630"/>
    <w:rsid w:val="00DD0D64"/>
    <w:rsid w:val="00DD27E9"/>
    <w:rsid w:val="00DE08B1"/>
    <w:rsid w:val="00DE40AD"/>
    <w:rsid w:val="00DF18CC"/>
    <w:rsid w:val="00DF1D92"/>
    <w:rsid w:val="00DF3DF5"/>
    <w:rsid w:val="00DF4EF0"/>
    <w:rsid w:val="00E02292"/>
    <w:rsid w:val="00E03BAE"/>
    <w:rsid w:val="00E14CEC"/>
    <w:rsid w:val="00E42328"/>
    <w:rsid w:val="00E43397"/>
    <w:rsid w:val="00E4702F"/>
    <w:rsid w:val="00E51B6A"/>
    <w:rsid w:val="00E54592"/>
    <w:rsid w:val="00E648EA"/>
    <w:rsid w:val="00E65618"/>
    <w:rsid w:val="00E70A7B"/>
    <w:rsid w:val="00E71011"/>
    <w:rsid w:val="00E77F42"/>
    <w:rsid w:val="00E86D60"/>
    <w:rsid w:val="00E87131"/>
    <w:rsid w:val="00E915C2"/>
    <w:rsid w:val="00E9384B"/>
    <w:rsid w:val="00E95EF3"/>
    <w:rsid w:val="00E978BA"/>
    <w:rsid w:val="00EA1071"/>
    <w:rsid w:val="00EA1583"/>
    <w:rsid w:val="00EA15B6"/>
    <w:rsid w:val="00EB1135"/>
    <w:rsid w:val="00EC5398"/>
    <w:rsid w:val="00EC59FF"/>
    <w:rsid w:val="00EC7220"/>
    <w:rsid w:val="00ED0F6B"/>
    <w:rsid w:val="00EE0B17"/>
    <w:rsid w:val="00EE1261"/>
    <w:rsid w:val="00EE3EDA"/>
    <w:rsid w:val="00EE77E5"/>
    <w:rsid w:val="00EF1833"/>
    <w:rsid w:val="00EF1BBE"/>
    <w:rsid w:val="00EF27D5"/>
    <w:rsid w:val="00F026EC"/>
    <w:rsid w:val="00F03142"/>
    <w:rsid w:val="00F06BE2"/>
    <w:rsid w:val="00F11D81"/>
    <w:rsid w:val="00F2051C"/>
    <w:rsid w:val="00F21DB9"/>
    <w:rsid w:val="00F23CAE"/>
    <w:rsid w:val="00F32051"/>
    <w:rsid w:val="00F32EDA"/>
    <w:rsid w:val="00F40ACA"/>
    <w:rsid w:val="00F42BA7"/>
    <w:rsid w:val="00F446FE"/>
    <w:rsid w:val="00F465EF"/>
    <w:rsid w:val="00F560CC"/>
    <w:rsid w:val="00F57F92"/>
    <w:rsid w:val="00F630CD"/>
    <w:rsid w:val="00F672C0"/>
    <w:rsid w:val="00F754DE"/>
    <w:rsid w:val="00F805B4"/>
    <w:rsid w:val="00F82C09"/>
    <w:rsid w:val="00F82CED"/>
    <w:rsid w:val="00F90F35"/>
    <w:rsid w:val="00F931F1"/>
    <w:rsid w:val="00F97F94"/>
    <w:rsid w:val="00FA4E32"/>
    <w:rsid w:val="00FB0DE8"/>
    <w:rsid w:val="00FB7B55"/>
    <w:rsid w:val="00FC03A3"/>
    <w:rsid w:val="00FD0BDE"/>
    <w:rsid w:val="00FD3ED9"/>
    <w:rsid w:val="00FD7482"/>
    <w:rsid w:val="00FE0B32"/>
    <w:rsid w:val="00FF69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C06FC4"/>
  <w15:docId w15:val="{D134CC4A-36D3-4FEA-96DE-72CD9733E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78D5"/>
    <w:pPr>
      <w:spacing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uiPriority w:val="9"/>
    <w:qFormat/>
    <w:rsid w:val="00D53242"/>
    <w:pPr>
      <w:keepNext/>
      <w:widowControl w:val="0"/>
      <w:numPr>
        <w:numId w:val="3"/>
      </w:numPr>
      <w:outlineLvl w:val="2"/>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A2908"/>
    <w:pPr>
      <w:tabs>
        <w:tab w:val="center" w:pos="4680"/>
        <w:tab w:val="right" w:pos="9360"/>
      </w:tabs>
    </w:pPr>
  </w:style>
  <w:style w:type="character" w:customStyle="1" w:styleId="HeaderChar">
    <w:name w:val="Header Char"/>
    <w:basedOn w:val="DefaultParagraphFont"/>
    <w:link w:val="Header"/>
    <w:uiPriority w:val="99"/>
    <w:rsid w:val="008A2908"/>
  </w:style>
  <w:style w:type="paragraph" w:styleId="Footer">
    <w:name w:val="footer"/>
    <w:basedOn w:val="Normal"/>
    <w:link w:val="FooterChar"/>
    <w:uiPriority w:val="99"/>
    <w:unhideWhenUsed/>
    <w:rsid w:val="008A2908"/>
    <w:pPr>
      <w:tabs>
        <w:tab w:val="center" w:pos="4680"/>
        <w:tab w:val="right" w:pos="9360"/>
      </w:tabs>
    </w:pPr>
  </w:style>
  <w:style w:type="character" w:customStyle="1" w:styleId="FooterChar">
    <w:name w:val="Footer Char"/>
    <w:basedOn w:val="DefaultParagraphFont"/>
    <w:link w:val="Footer"/>
    <w:uiPriority w:val="99"/>
    <w:rsid w:val="008A2908"/>
  </w:style>
  <w:style w:type="paragraph" w:styleId="BodyText2">
    <w:name w:val="Body Text 2"/>
    <w:basedOn w:val="Normal"/>
    <w:link w:val="BodyText2Char1"/>
    <w:uiPriority w:val="99"/>
    <w:rsid w:val="002B78D5"/>
    <w:pPr>
      <w:spacing w:after="120"/>
      <w:ind w:left="360"/>
    </w:pPr>
  </w:style>
  <w:style w:type="character" w:customStyle="1" w:styleId="BodyText2Char">
    <w:name w:val="Body Text 2 Char"/>
    <w:basedOn w:val="DefaultParagraphFont"/>
    <w:uiPriority w:val="99"/>
    <w:semiHidden/>
    <w:rsid w:val="002B78D5"/>
    <w:rPr>
      <w:rFonts w:ascii="Times New Roman" w:eastAsia="Times New Roman" w:hAnsi="Times New Roman" w:cs="Times New Roman"/>
      <w:sz w:val="24"/>
      <w:szCs w:val="24"/>
    </w:rPr>
  </w:style>
  <w:style w:type="character" w:customStyle="1" w:styleId="BodyText2Char1">
    <w:name w:val="Body Text 2 Char1"/>
    <w:link w:val="BodyText2"/>
    <w:uiPriority w:val="99"/>
    <w:rsid w:val="002B78D5"/>
    <w:rPr>
      <w:rFonts w:ascii="Times New Roman" w:eastAsia="Times New Roman" w:hAnsi="Times New Roman" w:cs="Times New Roman"/>
      <w:sz w:val="24"/>
      <w:szCs w:val="24"/>
    </w:rPr>
  </w:style>
  <w:style w:type="paragraph" w:styleId="ListParagraph">
    <w:name w:val="List Paragraph"/>
    <w:basedOn w:val="Normal"/>
    <w:uiPriority w:val="99"/>
    <w:qFormat/>
    <w:rsid w:val="002B78D5"/>
    <w:pPr>
      <w:ind w:left="720"/>
      <w:contextualSpacing/>
    </w:pPr>
  </w:style>
  <w:style w:type="character" w:customStyle="1" w:styleId="Heading3Char">
    <w:name w:val="Heading 3 Char"/>
    <w:basedOn w:val="DefaultParagraphFont"/>
    <w:link w:val="Heading3"/>
    <w:uiPriority w:val="9"/>
    <w:rsid w:val="00D53242"/>
    <w:rPr>
      <w:rFonts w:ascii="Times New Roman" w:eastAsia="Times New Roman" w:hAnsi="Times New Roman" w:cs="Times New Roman"/>
      <w:b/>
      <w:sz w:val="24"/>
      <w:szCs w:val="20"/>
    </w:rPr>
  </w:style>
  <w:style w:type="paragraph" w:customStyle="1" w:styleId="Default">
    <w:name w:val="Default"/>
    <w:rsid w:val="009171ED"/>
    <w:pPr>
      <w:autoSpaceDE w:val="0"/>
      <w:autoSpaceDN w:val="0"/>
      <w:adjustRightInd w:val="0"/>
      <w:spacing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63561">
      <w:bodyDiv w:val="1"/>
      <w:marLeft w:val="0"/>
      <w:marRight w:val="0"/>
      <w:marTop w:val="0"/>
      <w:marBottom w:val="0"/>
      <w:divBdr>
        <w:top w:val="none" w:sz="0" w:space="0" w:color="auto"/>
        <w:left w:val="none" w:sz="0" w:space="0" w:color="auto"/>
        <w:bottom w:val="none" w:sz="0" w:space="0" w:color="auto"/>
        <w:right w:val="none" w:sz="0" w:space="0" w:color="auto"/>
      </w:divBdr>
    </w:div>
    <w:div w:id="133059672">
      <w:bodyDiv w:val="1"/>
      <w:marLeft w:val="0"/>
      <w:marRight w:val="0"/>
      <w:marTop w:val="0"/>
      <w:marBottom w:val="0"/>
      <w:divBdr>
        <w:top w:val="none" w:sz="0" w:space="0" w:color="auto"/>
        <w:left w:val="none" w:sz="0" w:space="0" w:color="auto"/>
        <w:bottom w:val="none" w:sz="0" w:space="0" w:color="auto"/>
        <w:right w:val="none" w:sz="0" w:space="0" w:color="auto"/>
      </w:divBdr>
    </w:div>
    <w:div w:id="140509961">
      <w:bodyDiv w:val="1"/>
      <w:marLeft w:val="0"/>
      <w:marRight w:val="0"/>
      <w:marTop w:val="0"/>
      <w:marBottom w:val="0"/>
      <w:divBdr>
        <w:top w:val="none" w:sz="0" w:space="0" w:color="auto"/>
        <w:left w:val="none" w:sz="0" w:space="0" w:color="auto"/>
        <w:bottom w:val="none" w:sz="0" w:space="0" w:color="auto"/>
        <w:right w:val="none" w:sz="0" w:space="0" w:color="auto"/>
      </w:divBdr>
    </w:div>
    <w:div w:id="527331124">
      <w:bodyDiv w:val="1"/>
      <w:marLeft w:val="0"/>
      <w:marRight w:val="0"/>
      <w:marTop w:val="0"/>
      <w:marBottom w:val="0"/>
      <w:divBdr>
        <w:top w:val="none" w:sz="0" w:space="0" w:color="auto"/>
        <w:left w:val="none" w:sz="0" w:space="0" w:color="auto"/>
        <w:bottom w:val="none" w:sz="0" w:space="0" w:color="auto"/>
        <w:right w:val="none" w:sz="0" w:space="0" w:color="auto"/>
      </w:divBdr>
    </w:div>
    <w:div w:id="601688891">
      <w:bodyDiv w:val="1"/>
      <w:marLeft w:val="0"/>
      <w:marRight w:val="0"/>
      <w:marTop w:val="0"/>
      <w:marBottom w:val="0"/>
      <w:divBdr>
        <w:top w:val="none" w:sz="0" w:space="0" w:color="auto"/>
        <w:left w:val="none" w:sz="0" w:space="0" w:color="auto"/>
        <w:bottom w:val="none" w:sz="0" w:space="0" w:color="auto"/>
        <w:right w:val="none" w:sz="0" w:space="0" w:color="auto"/>
      </w:divBdr>
    </w:div>
    <w:div w:id="618725960">
      <w:bodyDiv w:val="1"/>
      <w:marLeft w:val="0"/>
      <w:marRight w:val="0"/>
      <w:marTop w:val="0"/>
      <w:marBottom w:val="0"/>
      <w:divBdr>
        <w:top w:val="none" w:sz="0" w:space="0" w:color="auto"/>
        <w:left w:val="none" w:sz="0" w:space="0" w:color="auto"/>
        <w:bottom w:val="none" w:sz="0" w:space="0" w:color="auto"/>
        <w:right w:val="none" w:sz="0" w:space="0" w:color="auto"/>
      </w:divBdr>
    </w:div>
    <w:div w:id="735319026">
      <w:bodyDiv w:val="1"/>
      <w:marLeft w:val="0"/>
      <w:marRight w:val="0"/>
      <w:marTop w:val="0"/>
      <w:marBottom w:val="0"/>
      <w:divBdr>
        <w:top w:val="none" w:sz="0" w:space="0" w:color="auto"/>
        <w:left w:val="none" w:sz="0" w:space="0" w:color="auto"/>
        <w:bottom w:val="none" w:sz="0" w:space="0" w:color="auto"/>
        <w:right w:val="none" w:sz="0" w:space="0" w:color="auto"/>
      </w:divBdr>
    </w:div>
    <w:div w:id="807015048">
      <w:bodyDiv w:val="1"/>
      <w:marLeft w:val="0"/>
      <w:marRight w:val="0"/>
      <w:marTop w:val="0"/>
      <w:marBottom w:val="0"/>
      <w:divBdr>
        <w:top w:val="none" w:sz="0" w:space="0" w:color="auto"/>
        <w:left w:val="none" w:sz="0" w:space="0" w:color="auto"/>
        <w:bottom w:val="none" w:sz="0" w:space="0" w:color="auto"/>
        <w:right w:val="none" w:sz="0" w:space="0" w:color="auto"/>
      </w:divBdr>
    </w:div>
    <w:div w:id="847132551">
      <w:bodyDiv w:val="1"/>
      <w:marLeft w:val="0"/>
      <w:marRight w:val="0"/>
      <w:marTop w:val="0"/>
      <w:marBottom w:val="0"/>
      <w:divBdr>
        <w:top w:val="none" w:sz="0" w:space="0" w:color="auto"/>
        <w:left w:val="none" w:sz="0" w:space="0" w:color="auto"/>
        <w:bottom w:val="none" w:sz="0" w:space="0" w:color="auto"/>
        <w:right w:val="none" w:sz="0" w:space="0" w:color="auto"/>
      </w:divBdr>
    </w:div>
    <w:div w:id="859929072">
      <w:bodyDiv w:val="1"/>
      <w:marLeft w:val="0"/>
      <w:marRight w:val="0"/>
      <w:marTop w:val="0"/>
      <w:marBottom w:val="0"/>
      <w:divBdr>
        <w:top w:val="none" w:sz="0" w:space="0" w:color="auto"/>
        <w:left w:val="none" w:sz="0" w:space="0" w:color="auto"/>
        <w:bottom w:val="none" w:sz="0" w:space="0" w:color="auto"/>
        <w:right w:val="none" w:sz="0" w:space="0" w:color="auto"/>
      </w:divBdr>
    </w:div>
    <w:div w:id="958952931">
      <w:bodyDiv w:val="1"/>
      <w:marLeft w:val="0"/>
      <w:marRight w:val="0"/>
      <w:marTop w:val="0"/>
      <w:marBottom w:val="0"/>
      <w:divBdr>
        <w:top w:val="none" w:sz="0" w:space="0" w:color="auto"/>
        <w:left w:val="none" w:sz="0" w:space="0" w:color="auto"/>
        <w:bottom w:val="none" w:sz="0" w:space="0" w:color="auto"/>
        <w:right w:val="none" w:sz="0" w:space="0" w:color="auto"/>
      </w:divBdr>
    </w:div>
    <w:div w:id="1073814191">
      <w:bodyDiv w:val="1"/>
      <w:marLeft w:val="0"/>
      <w:marRight w:val="0"/>
      <w:marTop w:val="0"/>
      <w:marBottom w:val="0"/>
      <w:divBdr>
        <w:top w:val="none" w:sz="0" w:space="0" w:color="auto"/>
        <w:left w:val="none" w:sz="0" w:space="0" w:color="auto"/>
        <w:bottom w:val="none" w:sz="0" w:space="0" w:color="auto"/>
        <w:right w:val="none" w:sz="0" w:space="0" w:color="auto"/>
      </w:divBdr>
    </w:div>
    <w:div w:id="1100881027">
      <w:bodyDiv w:val="1"/>
      <w:marLeft w:val="0"/>
      <w:marRight w:val="0"/>
      <w:marTop w:val="0"/>
      <w:marBottom w:val="0"/>
      <w:divBdr>
        <w:top w:val="none" w:sz="0" w:space="0" w:color="auto"/>
        <w:left w:val="none" w:sz="0" w:space="0" w:color="auto"/>
        <w:bottom w:val="none" w:sz="0" w:space="0" w:color="auto"/>
        <w:right w:val="none" w:sz="0" w:space="0" w:color="auto"/>
      </w:divBdr>
    </w:div>
    <w:div w:id="1178276646">
      <w:bodyDiv w:val="1"/>
      <w:marLeft w:val="0"/>
      <w:marRight w:val="0"/>
      <w:marTop w:val="0"/>
      <w:marBottom w:val="0"/>
      <w:divBdr>
        <w:top w:val="none" w:sz="0" w:space="0" w:color="auto"/>
        <w:left w:val="none" w:sz="0" w:space="0" w:color="auto"/>
        <w:bottom w:val="none" w:sz="0" w:space="0" w:color="auto"/>
        <w:right w:val="none" w:sz="0" w:space="0" w:color="auto"/>
      </w:divBdr>
    </w:div>
    <w:div w:id="1354530143">
      <w:bodyDiv w:val="1"/>
      <w:marLeft w:val="0"/>
      <w:marRight w:val="0"/>
      <w:marTop w:val="0"/>
      <w:marBottom w:val="0"/>
      <w:divBdr>
        <w:top w:val="none" w:sz="0" w:space="0" w:color="auto"/>
        <w:left w:val="none" w:sz="0" w:space="0" w:color="auto"/>
        <w:bottom w:val="none" w:sz="0" w:space="0" w:color="auto"/>
        <w:right w:val="none" w:sz="0" w:space="0" w:color="auto"/>
      </w:divBdr>
    </w:div>
    <w:div w:id="1455443739">
      <w:bodyDiv w:val="1"/>
      <w:marLeft w:val="0"/>
      <w:marRight w:val="0"/>
      <w:marTop w:val="0"/>
      <w:marBottom w:val="0"/>
      <w:divBdr>
        <w:top w:val="none" w:sz="0" w:space="0" w:color="auto"/>
        <w:left w:val="none" w:sz="0" w:space="0" w:color="auto"/>
        <w:bottom w:val="none" w:sz="0" w:space="0" w:color="auto"/>
        <w:right w:val="none" w:sz="0" w:space="0" w:color="auto"/>
      </w:divBdr>
    </w:div>
    <w:div w:id="1455713743">
      <w:bodyDiv w:val="1"/>
      <w:marLeft w:val="0"/>
      <w:marRight w:val="0"/>
      <w:marTop w:val="0"/>
      <w:marBottom w:val="0"/>
      <w:divBdr>
        <w:top w:val="none" w:sz="0" w:space="0" w:color="auto"/>
        <w:left w:val="none" w:sz="0" w:space="0" w:color="auto"/>
        <w:bottom w:val="none" w:sz="0" w:space="0" w:color="auto"/>
        <w:right w:val="none" w:sz="0" w:space="0" w:color="auto"/>
      </w:divBdr>
    </w:div>
    <w:div w:id="1482236523">
      <w:bodyDiv w:val="1"/>
      <w:marLeft w:val="0"/>
      <w:marRight w:val="0"/>
      <w:marTop w:val="0"/>
      <w:marBottom w:val="0"/>
      <w:divBdr>
        <w:top w:val="none" w:sz="0" w:space="0" w:color="auto"/>
        <w:left w:val="none" w:sz="0" w:space="0" w:color="auto"/>
        <w:bottom w:val="none" w:sz="0" w:space="0" w:color="auto"/>
        <w:right w:val="none" w:sz="0" w:space="0" w:color="auto"/>
      </w:divBdr>
    </w:div>
    <w:div w:id="1677153641">
      <w:bodyDiv w:val="1"/>
      <w:marLeft w:val="0"/>
      <w:marRight w:val="0"/>
      <w:marTop w:val="0"/>
      <w:marBottom w:val="0"/>
      <w:divBdr>
        <w:top w:val="none" w:sz="0" w:space="0" w:color="auto"/>
        <w:left w:val="none" w:sz="0" w:space="0" w:color="auto"/>
        <w:bottom w:val="none" w:sz="0" w:space="0" w:color="auto"/>
        <w:right w:val="none" w:sz="0" w:space="0" w:color="auto"/>
      </w:divBdr>
    </w:div>
    <w:div w:id="19247587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559591-52CB-48AE-87C6-67046C38CD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780</TotalTime>
  <Pages>3</Pages>
  <Words>638</Words>
  <Characters>3383</Characters>
  <Application>Microsoft Office Word</Application>
  <DocSecurity>0</DocSecurity>
  <Lines>104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Ritz</dc:creator>
  <cp:keywords/>
  <dc:description/>
  <cp:lastModifiedBy>Amy Raffel</cp:lastModifiedBy>
  <cp:revision>49</cp:revision>
  <cp:lastPrinted>2023-12-08T00:10:00Z</cp:lastPrinted>
  <dcterms:created xsi:type="dcterms:W3CDTF">2023-12-04T14:54:00Z</dcterms:created>
  <dcterms:modified xsi:type="dcterms:W3CDTF">2023-12-08T00:23:00Z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c2be2a964b5da90a0d295ffd8f1828e3f86059fb16f4fe7870e695cb05c37f0f</vt:lpwstr>
  </property>
</Properties>
</file>